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10"/>
        <w:gridCol w:w="5310"/>
      </w:tblGrid>
      <w:tr w:rsidR="00483237" w14:paraId="2B833454" w14:textId="77777777" w:rsidTr="00F1418C">
        <w:trPr>
          <w:trHeight w:val="296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B1DDF" w14:textId="5C660B96" w:rsidR="00483237" w:rsidRDefault="00F1418C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3753FA8E" wp14:editId="64120461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-635</wp:posOffset>
                  </wp:positionV>
                  <wp:extent cx="1907540" cy="19075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6 5 x 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40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5B9">
              <w:rPr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BCC71" wp14:editId="4243F380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-645233</wp:posOffset>
                      </wp:positionV>
                      <wp:extent cx="3261995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F9EF5" w14:textId="77777777" w:rsidR="003F65B9" w:rsidRPr="00F1418C" w:rsidRDefault="003F65B9" w:rsidP="003F65B9">
                                  <w:pPr>
                                    <w:rPr>
                                      <w:sz w:val="30"/>
                                    </w:rPr>
                                  </w:pPr>
                                  <w:r w:rsidRPr="00F1418C">
                                    <w:rPr>
                                      <w:sz w:val="30"/>
                                    </w:rPr>
                                    <w:t>Curriculum Vitae - Xuezhu Xu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BC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8.8pt;margin-top:-50.8pt;width:256.8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" filled="f" stroked="f" strokeweight=".5pt">
                      <v:textbox>
                        <w:txbxContent>
                          <w:p w14:paraId="697F9EF5" w14:textId="77777777" w:rsidR="003F65B9" w:rsidRPr="00F1418C" w:rsidRDefault="003F65B9" w:rsidP="003F65B9">
                            <w:pPr>
                              <w:rPr>
                                <w:sz w:val="30"/>
                              </w:rPr>
                            </w:pPr>
                            <w:r w:rsidRPr="00F1418C">
                              <w:rPr>
                                <w:sz w:val="30"/>
                              </w:rPr>
                              <w:t>Curriculum Vitae - Xuezhu Xu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5D09F" w14:textId="50D5D9CE" w:rsidR="00483237" w:rsidRDefault="003F65B9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11A068" wp14:editId="188283C1">
                      <wp:simplePos x="0" y="0"/>
                      <wp:positionH relativeFrom="column">
                        <wp:posOffset>1433028</wp:posOffset>
                      </wp:positionH>
                      <wp:positionV relativeFrom="paragraph">
                        <wp:posOffset>-343972</wp:posOffset>
                      </wp:positionV>
                      <wp:extent cx="1982605" cy="344774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605" cy="3447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17AAC" w14:textId="21E80E60" w:rsidR="003F65B9" w:rsidRPr="003F65B9" w:rsidRDefault="003F65B9" w:rsidP="003F65B9">
                                  <w:pPr>
                                    <w:pStyle w:val="Heading21"/>
                                    <w:spacing w:before="0" w:after="0" w:line="480" w:lineRule="auto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highlight w:val="darkRed"/>
                                    </w:rPr>
                                  </w:pPr>
                                  <w:r w:rsidRPr="003F65B9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highlight w:val="darkRed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1A068" id="Text Box 8" o:spid="_x0000_s1027" type="#_x0000_t202" style="position:absolute;left:0;text-align:left;margin-left:112.85pt;margin-top:-27.1pt;width:156.1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" filled="f" stroked="f" strokeweight=".5pt">
                      <v:textbox>
                        <w:txbxContent>
                          <w:p w14:paraId="3A517AAC" w14:textId="21E80E60" w:rsidR="003F65B9" w:rsidRPr="003F65B9" w:rsidRDefault="003F65B9" w:rsidP="003F65B9">
                            <w:pPr>
                              <w:pStyle w:val="Heading21"/>
                              <w:spacing w:before="0" w:after="0" w:line="48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</w:pPr>
                            <w:r w:rsidRPr="003F65B9">
                              <w:rPr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>Contact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89B">
              <w:rPr>
                <w:sz w:val="18"/>
                <w:szCs w:val="18"/>
              </w:rPr>
              <w:t xml:space="preserve">School email: </w:t>
            </w:r>
            <w:r w:rsidR="00C8689B" w:rsidRPr="00C8689B">
              <w:rPr>
                <w:sz w:val="18"/>
                <w:szCs w:val="18"/>
              </w:rPr>
              <w:t>xuezhu.xu@ndsu.edu</w:t>
            </w:r>
          </w:p>
          <w:p w14:paraId="7CE16132" w14:textId="34978906" w:rsidR="00C8689B" w:rsidRDefault="00C8689B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email: josetsushu@hotmail.co.jp</w:t>
            </w:r>
          </w:p>
          <w:p w14:paraId="1AC15116" w14:textId="7DFF6AC9" w:rsidR="00483237" w:rsidRDefault="00C8689B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phone at U.S.A.</w:t>
            </w:r>
            <w:r w:rsidR="00483237">
              <w:rPr>
                <w:sz w:val="18"/>
                <w:szCs w:val="18"/>
              </w:rPr>
              <w:t>: [701.231.8844]</w:t>
            </w:r>
          </w:p>
          <w:p w14:paraId="3520B01C" w14:textId="77777777" w:rsidR="00483237" w:rsidRDefault="00B36E2E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43CE5" wp14:editId="677BCB87">
                      <wp:simplePos x="0" y="0"/>
                      <wp:positionH relativeFrom="column">
                        <wp:posOffset>1735070</wp:posOffset>
                      </wp:positionH>
                      <wp:positionV relativeFrom="paragraph">
                        <wp:posOffset>397510</wp:posOffset>
                      </wp:positionV>
                      <wp:extent cx="1978702" cy="434715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8702" cy="434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0C738" w14:textId="62F4B779" w:rsidR="00B36E2E" w:rsidRPr="00B36E2E" w:rsidRDefault="00B36E2E">
                                  <w:pPr>
                                    <w:rPr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highlight w:val="darkRed"/>
                                    </w:rPr>
                                  </w:pPr>
                                  <w:r w:rsidRPr="00B36E2E">
                                    <w:rPr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highlight w:val="darkRed"/>
                                    </w:rPr>
                                    <w:t>Current 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3CE5" id="Text Box 1" o:spid="_x0000_s1028" type="#_x0000_t202" style="position:absolute;left:0;text-align:left;margin-left:136.6pt;margin-top:31.3pt;width:155.8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" filled="f" stroked="f" strokeweight=".5pt">
                      <v:textbox>
                        <w:txbxContent>
                          <w:p w14:paraId="5D80C738" w14:textId="62F4B779" w:rsidR="00B36E2E" w:rsidRPr="00B36E2E" w:rsidRDefault="00B36E2E">
                            <w:pP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</w:pPr>
                            <w:r w:rsidRPr="00B36E2E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>Current position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5B9">
              <w:rPr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A2637" wp14:editId="1F0973C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696845</wp:posOffset>
                      </wp:positionV>
                      <wp:extent cx="2867025" cy="929390"/>
                      <wp:effectExtent l="0" t="0" r="28575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92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498E8" w14:textId="563C6315" w:rsidR="00A732CA" w:rsidRPr="00A732CA" w:rsidRDefault="00A732CA" w:rsidP="003F65B9">
                                  <w:pPr>
                                    <w:shd w:val="clear" w:color="auto" w:fill="FFFFFF"/>
                                    <w:suppressAutoHyphens w:val="0"/>
                                    <w:spacing w:line="240" w:lineRule="auto"/>
                                    <w:jc w:val="right"/>
                                    <w:rPr>
                                      <w:bCs/>
                                      <w:szCs w:val="26"/>
                                    </w:rPr>
                                  </w:pPr>
                                  <w:r w:rsidRPr="00A732CA">
                                    <w:rPr>
                                      <w:bCs/>
                                      <w:szCs w:val="26"/>
                                    </w:rPr>
                                    <w:t>Xuezhu Xu, Ph.D.</w:t>
                                  </w:r>
                                </w:p>
                                <w:p w14:paraId="7CCAB2D3" w14:textId="77777777" w:rsidR="00A732CA" w:rsidRPr="00A732CA" w:rsidRDefault="00A732CA" w:rsidP="003F65B9">
                                  <w:pPr>
                                    <w:shd w:val="clear" w:color="auto" w:fill="FFFFFF"/>
                                    <w:suppressAutoHyphens w:val="0"/>
                                    <w:spacing w:line="240" w:lineRule="auto"/>
                                    <w:jc w:val="right"/>
                                    <w:rPr>
                                      <w:bCs/>
                                      <w:szCs w:val="26"/>
                                    </w:rPr>
                                  </w:pPr>
                                  <w:r w:rsidRPr="00A732CA">
                                    <w:rPr>
                                      <w:bCs/>
                                      <w:szCs w:val="26"/>
                                    </w:rPr>
                                    <w:t>NORTH DAKOTA STATE UNIVERSITY</w:t>
                                  </w:r>
                                </w:p>
                                <w:p w14:paraId="073B51DA" w14:textId="77777777" w:rsidR="00A732CA" w:rsidRPr="00A732CA" w:rsidRDefault="00A732CA" w:rsidP="003F65B9">
                                  <w:pPr>
                                    <w:shd w:val="clear" w:color="auto" w:fill="FFFFFF"/>
                                    <w:suppressAutoHyphens w:val="0"/>
                                    <w:spacing w:line="240" w:lineRule="auto"/>
                                    <w:jc w:val="right"/>
                                    <w:rPr>
                                      <w:bCs/>
                                      <w:szCs w:val="26"/>
                                    </w:rPr>
                                  </w:pPr>
                                  <w:r w:rsidRPr="00A732CA">
                                    <w:rPr>
                                      <w:bCs/>
                                      <w:szCs w:val="26"/>
                                    </w:rPr>
                                    <w:t>Program of Materials and Nanotechnology</w:t>
                                  </w:r>
                                </w:p>
                                <w:p w14:paraId="09BFBBCA" w14:textId="77777777" w:rsidR="00A732CA" w:rsidRPr="00A732CA" w:rsidRDefault="00A732CA" w:rsidP="003F65B9">
                                  <w:pPr>
                                    <w:shd w:val="clear" w:color="auto" w:fill="FFFFFF"/>
                                    <w:suppressAutoHyphens w:val="0"/>
                                    <w:spacing w:line="240" w:lineRule="auto"/>
                                    <w:jc w:val="right"/>
                                    <w:rPr>
                                      <w:bCs/>
                                      <w:szCs w:val="26"/>
                                    </w:rPr>
                                  </w:pPr>
                                  <w:r w:rsidRPr="00A732CA">
                                    <w:rPr>
                                      <w:bCs/>
                                      <w:szCs w:val="26"/>
                                    </w:rPr>
                                    <w:t>Dept of Mechanical Engineering, PO Box 6050</w:t>
                                  </w:r>
                                </w:p>
                                <w:p w14:paraId="458E1517" w14:textId="3EEC3E6C" w:rsidR="00A732CA" w:rsidRPr="003F65B9" w:rsidRDefault="00A732CA" w:rsidP="003F65B9">
                                  <w:pPr>
                                    <w:shd w:val="clear" w:color="auto" w:fill="FFFFFF"/>
                                    <w:suppressAutoHyphens w:val="0"/>
                                    <w:spacing w:line="240" w:lineRule="auto"/>
                                    <w:jc w:val="right"/>
                                    <w:rPr>
                                      <w:bCs/>
                                      <w:szCs w:val="26"/>
                                    </w:rPr>
                                  </w:pPr>
                                  <w:r w:rsidRPr="00A732CA">
                                    <w:rPr>
                                      <w:bCs/>
                                      <w:szCs w:val="26"/>
                                    </w:rPr>
                                    <w:t>Fargo ND 5810-6050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A2637" id="Text Box 3" o:spid="_x0000_s1029" type="#_x0000_t202" style="position:absolute;left:0;text-align:left;margin-left:34.7pt;margin-top:54.85pt;width:225.7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" fillcolor="white [3201]" strokeweight=".5pt">
                      <v:textbox>
                        <w:txbxContent>
                          <w:p w14:paraId="20E498E8" w14:textId="563C6315" w:rsidR="00A732CA" w:rsidRPr="00A732CA" w:rsidRDefault="00A732CA" w:rsidP="003F65B9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jc w:val="right"/>
                              <w:rPr>
                                <w:bCs/>
                                <w:szCs w:val="26"/>
                              </w:rPr>
                            </w:pPr>
                            <w:r w:rsidRPr="00A732CA">
                              <w:rPr>
                                <w:bCs/>
                                <w:szCs w:val="26"/>
                              </w:rPr>
                              <w:t>Xuezhu Xu, Ph.D.</w:t>
                            </w:r>
                          </w:p>
                          <w:p w14:paraId="7CCAB2D3" w14:textId="77777777" w:rsidR="00A732CA" w:rsidRPr="00A732CA" w:rsidRDefault="00A732CA" w:rsidP="003F65B9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jc w:val="right"/>
                              <w:rPr>
                                <w:bCs/>
                                <w:szCs w:val="26"/>
                              </w:rPr>
                            </w:pPr>
                            <w:r w:rsidRPr="00A732CA">
                              <w:rPr>
                                <w:bCs/>
                                <w:szCs w:val="26"/>
                              </w:rPr>
                              <w:t>NORTH DAKOTA STATE UNIVERSITY</w:t>
                            </w:r>
                          </w:p>
                          <w:p w14:paraId="073B51DA" w14:textId="77777777" w:rsidR="00A732CA" w:rsidRPr="00A732CA" w:rsidRDefault="00A732CA" w:rsidP="003F65B9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jc w:val="right"/>
                              <w:rPr>
                                <w:bCs/>
                                <w:szCs w:val="26"/>
                              </w:rPr>
                            </w:pPr>
                            <w:r w:rsidRPr="00A732CA">
                              <w:rPr>
                                <w:bCs/>
                                <w:szCs w:val="26"/>
                              </w:rPr>
                              <w:t>Program of Materials and Nanotechnology</w:t>
                            </w:r>
                          </w:p>
                          <w:p w14:paraId="09BFBBCA" w14:textId="77777777" w:rsidR="00A732CA" w:rsidRPr="00A732CA" w:rsidRDefault="00A732CA" w:rsidP="003F65B9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jc w:val="right"/>
                              <w:rPr>
                                <w:bCs/>
                                <w:szCs w:val="26"/>
                              </w:rPr>
                            </w:pPr>
                            <w:r w:rsidRPr="00A732CA">
                              <w:rPr>
                                <w:bCs/>
                                <w:szCs w:val="26"/>
                              </w:rPr>
                              <w:t>Dept of Mechanical Engineering, PO Box 6050</w:t>
                            </w:r>
                          </w:p>
                          <w:p w14:paraId="458E1517" w14:textId="3EEC3E6C" w:rsidR="00A732CA" w:rsidRPr="003F65B9" w:rsidRDefault="00A732CA" w:rsidP="003F65B9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jc w:val="right"/>
                              <w:rPr>
                                <w:bCs/>
                                <w:szCs w:val="26"/>
                              </w:rPr>
                            </w:pPr>
                            <w:r w:rsidRPr="00A732CA">
                              <w:rPr>
                                <w:bCs/>
                                <w:szCs w:val="26"/>
                              </w:rPr>
                              <w:t>Fargo ND 5810-6050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237">
              <w:rPr>
                <w:sz w:val="18"/>
                <w:szCs w:val="18"/>
              </w:rPr>
              <w:t>Website: [Research gate: Xuezhu Xu]</w:t>
            </w:r>
          </w:p>
          <w:p w14:paraId="7972285B" w14:textId="58409580" w:rsidR="000A3AB3" w:rsidRDefault="000A3AB3" w:rsidP="00BA1B2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45F45CB4" w14:textId="4CD240E3" w:rsidR="00935997" w:rsidRPr="003F65B9" w:rsidRDefault="003F65B9" w:rsidP="003F65B9">
      <w:pPr>
        <w:pStyle w:val="Heading11"/>
        <w:spacing w:before="0" w:line="480" w:lineRule="auto"/>
        <w:rPr>
          <w:bCs w:val="0"/>
          <w:color w:val="FFFFFF" w:themeColor="background1"/>
          <w:sz w:val="28"/>
          <w:szCs w:val="28"/>
        </w:rPr>
      </w:pPr>
      <w:r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8618" wp14:editId="2B715925">
                <wp:simplePos x="0" y="0"/>
                <wp:positionH relativeFrom="column">
                  <wp:posOffset>-816610</wp:posOffset>
                </wp:positionH>
                <wp:positionV relativeFrom="paragraph">
                  <wp:posOffset>250190</wp:posOffset>
                </wp:positionV>
                <wp:extent cx="7037705" cy="0"/>
                <wp:effectExtent l="38100" t="38100" r="679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D0E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9.7pt" to="489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714609" w:rsidRPr="003F65B9">
        <w:rPr>
          <w:bCs w:val="0"/>
          <w:color w:val="FFFFFF" w:themeColor="background1"/>
          <w:sz w:val="28"/>
          <w:szCs w:val="28"/>
          <w:highlight w:val="darkRed"/>
        </w:rPr>
        <w:t>Xuezhu Xu, Ph.D.</w:t>
      </w:r>
    </w:p>
    <w:tbl>
      <w:tblPr>
        <w:tblW w:w="10170" w:type="dxa"/>
        <w:tblInd w:w="-25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170"/>
      </w:tblGrid>
      <w:tr w:rsidR="00D2433F" w:rsidRPr="00D2433F" w14:paraId="0855DFD9" w14:textId="77777777" w:rsidTr="00D2433F">
        <w:trPr>
          <w:trHeight w:val="4862"/>
        </w:trPr>
        <w:tc>
          <w:tcPr>
            <w:tcW w:w="10170" w:type="dxa"/>
            <w:shd w:val="clear" w:color="auto" w:fill="FFFFFF" w:themeFill="background1"/>
          </w:tcPr>
          <w:p w14:paraId="2A295556" w14:textId="76BD8C04" w:rsidR="00D2433F" w:rsidRDefault="00D2433F" w:rsidP="00D2433F">
            <w:pPr>
              <w:suppressAutoHyphens w:val="0"/>
              <w:spacing w:line="240" w:lineRule="auto"/>
              <w:rPr>
                <w:bCs/>
                <w:color w:val="FFFFFF" w:themeColor="background1"/>
                <w:sz w:val="28"/>
                <w:szCs w:val="28"/>
                <w:highlight w:val="darkRed"/>
              </w:rPr>
            </w:pPr>
            <w:r w:rsidRPr="00D2433F">
              <w:rPr>
                <w:bCs/>
                <w:color w:val="FFFFFF" w:themeColor="background1"/>
                <w:sz w:val="28"/>
                <w:szCs w:val="28"/>
                <w:highlight w:val="darkRed"/>
              </w:rPr>
              <w:t>Research interests</w:t>
            </w:r>
          </w:p>
          <w:p w14:paraId="73920B3F" w14:textId="77777777" w:rsidR="00D2433F" w:rsidRPr="00D2433F" w:rsidRDefault="00D2433F" w:rsidP="00D2433F">
            <w:pPr>
              <w:suppressAutoHyphens w:val="0"/>
              <w:spacing w:line="240" w:lineRule="auto"/>
              <w:ind w:left="360"/>
              <w:rPr>
                <w:bCs/>
                <w:color w:val="FFFFFF" w:themeColor="background1"/>
                <w:sz w:val="28"/>
                <w:szCs w:val="28"/>
                <w:highlight w:val="darkRed"/>
              </w:rPr>
            </w:pPr>
          </w:p>
          <w:p w14:paraId="3C7FBE36" w14:textId="4A41E56A" w:rsidR="003967EC" w:rsidRDefault="003967EC" w:rsidP="003967EC">
            <w:pPr>
              <w:suppressAutoHyphens w:val="0"/>
              <w:spacing w:line="240" w:lineRule="auto"/>
              <w:ind w:left="360"/>
              <w:rPr>
                <w:b/>
                <w:bCs/>
                <w:color w:val="632423" w:themeColor="accent2" w:themeShade="80"/>
                <w:sz w:val="22"/>
                <w:szCs w:val="26"/>
              </w:rPr>
            </w:pPr>
            <w:r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Major Expertise:        </w:t>
            </w:r>
            <w:r w:rsid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Composites,  </w:t>
            </w:r>
            <w:r w:rsidR="00AC1C81" w:rsidRP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>advanced characterization and modeling of biological, multifunctional, as well as smart materials, bio-inspired materials with enhanced mechanical competence</w:t>
            </w:r>
            <w:r w:rsid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>;</w:t>
            </w:r>
          </w:p>
          <w:p w14:paraId="58C2AD1C" w14:textId="5C38061B" w:rsidR="003967EC" w:rsidRDefault="003967EC" w:rsidP="00AC1C81">
            <w:pPr>
              <w:suppressAutoHyphens w:val="0"/>
              <w:spacing w:line="240" w:lineRule="auto"/>
              <w:rPr>
                <w:b/>
                <w:bCs/>
                <w:color w:val="632423" w:themeColor="accent2" w:themeShade="80"/>
                <w:sz w:val="22"/>
                <w:szCs w:val="26"/>
              </w:rPr>
            </w:pPr>
          </w:p>
          <w:p w14:paraId="0EBB9BB0" w14:textId="2C6477F5" w:rsidR="00D2433F" w:rsidRPr="00D2433F" w:rsidRDefault="005359E6" w:rsidP="003967EC">
            <w:pPr>
              <w:suppressAutoHyphens w:val="0"/>
              <w:spacing w:line="240" w:lineRule="auto"/>
              <w:ind w:left="360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color w:val="632423" w:themeColor="accent2" w:themeShade="80"/>
                <w:sz w:val="22"/>
                <w:szCs w:val="26"/>
              </w:rPr>
              <w:t>Current I</w:t>
            </w:r>
            <w:r w:rsidR="003967EC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nterests: </w:t>
            </w:r>
            <w:r w:rsidR="006377A3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     </w:t>
            </w:r>
            <w:r w:rsidR="003967EC">
              <w:rPr>
                <w:b/>
                <w:bCs/>
                <w:color w:val="632423" w:themeColor="accent2" w:themeShade="80"/>
                <w:sz w:val="22"/>
                <w:szCs w:val="26"/>
              </w:rPr>
              <w:t>Electronic Devices</w:t>
            </w:r>
            <w:r w:rsidR="006377A3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 (Supercapacitor </w:t>
            </w:r>
            <w:r w:rsidR="00F1446F" w:rsidRPr="00F1446F">
              <w:rPr>
                <w:b/>
                <w:bCs/>
                <w:color w:val="632423" w:themeColor="accent2" w:themeShade="80"/>
                <w:sz w:val="22"/>
                <w:szCs w:val="26"/>
              </w:rPr>
              <w:t>batteries</w:t>
            </w:r>
            <w:r w:rsidR="006377A3">
              <w:rPr>
                <w:b/>
                <w:bCs/>
                <w:color w:val="632423" w:themeColor="accent2" w:themeShade="80"/>
                <w:sz w:val="22"/>
                <w:szCs w:val="26"/>
              </w:rPr>
              <w:t>, inorganic/organic LED displays)</w:t>
            </w:r>
            <w:r w:rsidR="00AC1C81" w:rsidRP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>, lightweight architectured materials and nanocomposites, as well as novel intelligent</w:t>
            </w:r>
            <w:r w:rsid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 material systems with sensing</w:t>
            </w:r>
            <w:r w:rsidR="00AC1C81" w:rsidRP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 xml:space="preserve"> capabilities</w:t>
            </w:r>
            <w:r w:rsidR="00AC1C81">
              <w:rPr>
                <w:b/>
                <w:bCs/>
                <w:color w:val="632423" w:themeColor="accent2" w:themeShade="80"/>
                <w:sz w:val="22"/>
                <w:szCs w:val="26"/>
              </w:rPr>
              <w:t>.</w:t>
            </w:r>
            <w:bookmarkStart w:id="0" w:name="_GoBack"/>
            <w:bookmarkEnd w:id="0"/>
          </w:p>
          <w:p w14:paraId="4E506170" w14:textId="77777777" w:rsidR="00D2433F" w:rsidRPr="00D2433F" w:rsidRDefault="00D2433F" w:rsidP="00D2433F">
            <w:p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</w:p>
          <w:p w14:paraId="7CB6EFDC" w14:textId="21A40D6B" w:rsidR="00D2433F" w:rsidRP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Direct </w:t>
            </w:r>
            <w:r w:rsidR="005359E6">
              <w:rPr>
                <w:bCs/>
                <w:szCs w:val="26"/>
              </w:rPr>
              <w:t>Solution Casting Films of</w:t>
            </w:r>
            <w:r w:rsidR="005359E6" w:rsidRPr="00D2433F">
              <w:rPr>
                <w:bCs/>
                <w:szCs w:val="26"/>
              </w:rPr>
              <w:t xml:space="preserve"> </w:t>
            </w:r>
            <w:r w:rsidR="008A2508">
              <w:rPr>
                <w:bCs/>
                <w:szCs w:val="26"/>
              </w:rPr>
              <w:t xml:space="preserve">Polymer Composite </w:t>
            </w:r>
            <w:r>
              <w:rPr>
                <w:bCs/>
                <w:szCs w:val="26"/>
              </w:rPr>
              <w:t>Films</w:t>
            </w:r>
          </w:p>
          <w:p w14:paraId="111CB386" w14:textId="600849DD" w:rsid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Conductive </w:t>
            </w:r>
            <w:r w:rsidR="005359E6">
              <w:rPr>
                <w:bCs/>
                <w:szCs w:val="26"/>
              </w:rPr>
              <w:t>Thin Layer Deposition on Substrates</w:t>
            </w:r>
            <w:r w:rsidR="005359E6" w:rsidRPr="00D2433F">
              <w:rPr>
                <w:bCs/>
                <w:szCs w:val="26"/>
              </w:rPr>
              <w:t xml:space="preserve"> For </w:t>
            </w:r>
            <w:r w:rsidRPr="00D2433F">
              <w:rPr>
                <w:bCs/>
                <w:szCs w:val="26"/>
              </w:rPr>
              <w:t>Device Applications</w:t>
            </w:r>
          </w:p>
          <w:p w14:paraId="6D79B8A5" w14:textId="71AD7405" w:rsidR="008A2508" w:rsidRDefault="008A2508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>
              <w:rPr>
                <w:bCs/>
                <w:szCs w:val="26"/>
              </w:rPr>
              <w:t>Wet-spinning, electrospinning</w:t>
            </w:r>
          </w:p>
          <w:p w14:paraId="6D4E3CA7" w14:textId="77777777" w:rsidR="008A2508" w:rsidRPr="00D2433F" w:rsidRDefault="008A2508" w:rsidP="008A2508">
            <w:p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</w:p>
          <w:p w14:paraId="151FE50A" w14:textId="50645FFA" w:rsidR="00D2433F" w:rsidRP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Synthesis of </w:t>
            </w:r>
            <w:r w:rsidR="005359E6">
              <w:rPr>
                <w:bCs/>
                <w:szCs w:val="26"/>
              </w:rPr>
              <w:t xml:space="preserve">Carbon Nanofibers/Nanotubes by Using </w:t>
            </w:r>
            <w:r>
              <w:rPr>
                <w:bCs/>
                <w:szCs w:val="26"/>
              </w:rPr>
              <w:t>Fe</w:t>
            </w:r>
            <w:r w:rsidR="005359E6"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 xml:space="preserve">Pd </w:t>
            </w:r>
            <w:r w:rsidR="005359E6">
              <w:rPr>
                <w:bCs/>
                <w:szCs w:val="26"/>
              </w:rPr>
              <w:t>As Catalysts</w:t>
            </w:r>
            <w:r w:rsidR="005359E6" w:rsidRPr="00D2433F">
              <w:rPr>
                <w:bCs/>
                <w:szCs w:val="26"/>
              </w:rPr>
              <w:t xml:space="preserve"> Using </w:t>
            </w:r>
            <w:r>
              <w:rPr>
                <w:bCs/>
                <w:szCs w:val="26"/>
              </w:rPr>
              <w:t>Chemical Vapor Deposition</w:t>
            </w:r>
          </w:p>
          <w:p w14:paraId="03A25D72" w14:textId="44F299CF" w:rsid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Pyrolysis of </w:t>
            </w:r>
            <w:r w:rsidR="005359E6">
              <w:rPr>
                <w:bCs/>
                <w:szCs w:val="26"/>
              </w:rPr>
              <w:t>Biological Materials: Lignin, Cellulose Nanofibers into Carbon Materials</w:t>
            </w:r>
          </w:p>
          <w:p w14:paraId="2D172E0C" w14:textId="77777777" w:rsidR="008A2508" w:rsidRPr="00D2433F" w:rsidRDefault="008A2508" w:rsidP="008A2508">
            <w:p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</w:p>
          <w:p w14:paraId="741B2E19" w14:textId="66C231DE" w:rsid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Synthesis of </w:t>
            </w:r>
            <w:r w:rsidR="008A2508">
              <w:rPr>
                <w:bCs/>
                <w:szCs w:val="26"/>
              </w:rPr>
              <w:t xml:space="preserve">Carbon Nanotubes, </w:t>
            </w:r>
            <w:r w:rsidR="005359E6">
              <w:rPr>
                <w:bCs/>
                <w:szCs w:val="26"/>
              </w:rPr>
              <w:t>Silver Nanowires</w:t>
            </w:r>
          </w:p>
          <w:p w14:paraId="70A358F0" w14:textId="5F3F7305" w:rsidR="008A2508" w:rsidRDefault="008A2508" w:rsidP="008A250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Dispersion of </w:t>
            </w:r>
            <w:r w:rsidRPr="00D2433F">
              <w:rPr>
                <w:bCs/>
                <w:szCs w:val="26"/>
              </w:rPr>
              <w:t>CNTs and G</w:t>
            </w:r>
            <w:r>
              <w:rPr>
                <w:bCs/>
                <w:szCs w:val="26"/>
              </w:rPr>
              <w:t>raphene</w:t>
            </w:r>
          </w:p>
          <w:p w14:paraId="6619C0F0" w14:textId="2002C6ED" w:rsidR="008A2508" w:rsidRPr="008A2508" w:rsidRDefault="008A2508" w:rsidP="008A250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Exfoliation of </w:t>
            </w:r>
            <w:r>
              <w:rPr>
                <w:bCs/>
                <w:szCs w:val="26"/>
              </w:rPr>
              <w:t>Cellulose Bundles into Cellulose Nanofibers such as Cellulose Nanofibrils and Cellulose Nanocrystals</w:t>
            </w:r>
          </w:p>
          <w:p w14:paraId="77B4D032" w14:textId="741B1AE0" w:rsid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Chemical Functionalization of Nanoparticles </w:t>
            </w:r>
          </w:p>
          <w:p w14:paraId="259623B4" w14:textId="77777777" w:rsidR="008A2508" w:rsidRDefault="008A2508" w:rsidP="008A2508">
            <w:p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</w:p>
          <w:p w14:paraId="07DC0079" w14:textId="66BF1EE9" w:rsidR="008A2508" w:rsidRPr="008A2508" w:rsidRDefault="008A2508" w:rsidP="008A2508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Synthesis </w:t>
            </w:r>
            <w:r>
              <w:rPr>
                <w:bCs/>
                <w:szCs w:val="26"/>
              </w:rPr>
              <w:t>o</w:t>
            </w:r>
            <w:r w:rsidRPr="00D2433F">
              <w:rPr>
                <w:bCs/>
                <w:szCs w:val="26"/>
              </w:rPr>
              <w:t xml:space="preserve">f </w:t>
            </w:r>
            <w:r>
              <w:rPr>
                <w:bCs/>
                <w:szCs w:val="26"/>
              </w:rPr>
              <w:t>Carbon Electrodes for Electronic Devices</w:t>
            </w:r>
          </w:p>
          <w:p w14:paraId="2646A3A4" w14:textId="04E83888" w:rsid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Synthesis of 3D </w:t>
            </w:r>
            <w:r w:rsidR="00CA213A">
              <w:rPr>
                <w:bCs/>
                <w:szCs w:val="26"/>
              </w:rPr>
              <w:t>carbon</w:t>
            </w:r>
            <w:r w:rsidRPr="00D2433F">
              <w:rPr>
                <w:bCs/>
                <w:szCs w:val="26"/>
              </w:rPr>
              <w:t xml:space="preserve"> Hybrids and their Application for Supercapacitor and Batteries</w:t>
            </w:r>
          </w:p>
          <w:p w14:paraId="7F009DAC" w14:textId="1978DD9A" w:rsidR="00D2433F" w:rsidRPr="00D2433F" w:rsidRDefault="00D2433F" w:rsidP="00D2433F">
            <w:pPr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bCs/>
                <w:szCs w:val="26"/>
              </w:rPr>
            </w:pPr>
            <w:r w:rsidRPr="00D2433F">
              <w:rPr>
                <w:bCs/>
                <w:szCs w:val="26"/>
              </w:rPr>
              <w:t xml:space="preserve">Synthesis </w:t>
            </w:r>
            <w:r w:rsidR="005359E6">
              <w:rPr>
                <w:bCs/>
                <w:szCs w:val="26"/>
              </w:rPr>
              <w:t>o</w:t>
            </w:r>
            <w:r w:rsidR="005359E6" w:rsidRPr="00D2433F">
              <w:rPr>
                <w:bCs/>
                <w:szCs w:val="26"/>
              </w:rPr>
              <w:t xml:space="preserve">f </w:t>
            </w:r>
            <w:r w:rsidR="005359E6">
              <w:rPr>
                <w:bCs/>
                <w:szCs w:val="26"/>
              </w:rPr>
              <w:t>Transparent Cellulose Nanopaper and i</w:t>
            </w:r>
            <w:r w:rsidR="005359E6" w:rsidRPr="00D2433F">
              <w:rPr>
                <w:bCs/>
                <w:szCs w:val="26"/>
              </w:rPr>
              <w:t xml:space="preserve">ts </w:t>
            </w:r>
            <w:r w:rsidRPr="00D2433F">
              <w:rPr>
                <w:bCs/>
                <w:szCs w:val="26"/>
              </w:rPr>
              <w:t xml:space="preserve">Applications for </w:t>
            </w:r>
            <w:r w:rsidR="005359E6">
              <w:rPr>
                <w:bCs/>
                <w:szCs w:val="26"/>
              </w:rPr>
              <w:t>LED D</w:t>
            </w:r>
            <w:r w:rsidR="00CA213A">
              <w:rPr>
                <w:bCs/>
                <w:szCs w:val="26"/>
              </w:rPr>
              <w:t>isplays</w:t>
            </w:r>
          </w:p>
          <w:p w14:paraId="70F46A9A" w14:textId="77777777" w:rsidR="00D2433F" w:rsidRDefault="00D2433F" w:rsidP="00D2433F">
            <w:pPr>
              <w:suppressAutoHyphens w:val="0"/>
              <w:spacing w:line="240" w:lineRule="auto"/>
              <w:rPr>
                <w:bCs/>
                <w:color w:val="auto"/>
                <w:sz w:val="28"/>
                <w:szCs w:val="28"/>
                <w:highlight w:val="darkRed"/>
              </w:rPr>
            </w:pPr>
          </w:p>
          <w:p w14:paraId="359E4962" w14:textId="554CC926" w:rsidR="00D2433F" w:rsidRPr="003F65B9" w:rsidRDefault="00D2433F" w:rsidP="00D2433F">
            <w:pPr>
              <w:pStyle w:val="Heading21"/>
              <w:spacing w:before="0" w:after="0" w:line="360" w:lineRule="auto"/>
              <w:rPr>
                <w:color w:val="FFFFFF" w:themeColor="background1"/>
                <w:sz w:val="28"/>
                <w:szCs w:val="28"/>
                <w:highlight w:val="darkRed"/>
              </w:rPr>
            </w:pPr>
            <w:r w:rsidRPr="003F65B9">
              <w:rPr>
                <w:color w:val="FFFFFF" w:themeColor="background1"/>
                <w:sz w:val="28"/>
                <w:szCs w:val="28"/>
                <w:highlight w:val="darkRed"/>
              </w:rPr>
              <w:t>Educational background</w:t>
            </w:r>
            <w:r w:rsidR="00B85B41">
              <w:rPr>
                <w:color w:val="FFFFFF" w:themeColor="background1"/>
                <w:sz w:val="28"/>
                <w:szCs w:val="28"/>
                <w:highlight w:val="darkRed"/>
              </w:rPr>
              <w:t>-Since 2004</w:t>
            </w:r>
          </w:p>
          <w:tbl>
            <w:tblPr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9084"/>
            </w:tblGrid>
            <w:tr w:rsidR="00D2433F" w:rsidRPr="00936332" w14:paraId="0A35339A" w14:textId="77777777" w:rsidTr="000A3AB3">
              <w:trPr>
                <w:trHeight w:val="449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1471F258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726AE738" w14:textId="37BE9426" w:rsidR="00D2433F" w:rsidRPr="00CA213A" w:rsidRDefault="00D2433F" w:rsidP="003F030D">
                  <w:pPr>
                    <w:pStyle w:val="Heading21"/>
                    <w:spacing w:before="0" w:after="0" w:line="240" w:lineRule="auto"/>
                    <w:ind w:right="252"/>
                    <w:rPr>
                      <w:b/>
                      <w:sz w:val="20"/>
                    </w:rPr>
                  </w:pPr>
                  <w:r w:rsidRPr="00CA213A">
                    <w:rPr>
                      <w:b/>
                      <w:color w:val="632423" w:themeColor="accent2" w:themeShade="80"/>
                      <w:sz w:val="20"/>
                    </w:rPr>
                    <w:t>PH.D</w:t>
                  </w:r>
                  <w:r w:rsidR="000A3AB3">
                    <w:rPr>
                      <w:b/>
                      <w:color w:val="632423" w:themeColor="accent2" w:themeShade="80"/>
                      <w:sz w:val="20"/>
                    </w:rPr>
                    <w:t xml:space="preserve">. DEGREE, </w:t>
                  </w:r>
                  <w:r w:rsidR="00B85B41">
                    <w:rPr>
                      <w:b/>
                      <w:color w:val="632423" w:themeColor="accent2" w:themeShade="80"/>
                      <w:sz w:val="20"/>
                    </w:rPr>
                    <w:t>2011-2015</w:t>
                  </w:r>
                </w:p>
              </w:tc>
            </w:tr>
            <w:tr w:rsidR="00D2433F" w:rsidRPr="00936332" w14:paraId="01904DB5" w14:textId="77777777" w:rsidTr="000A3AB3">
              <w:trPr>
                <w:trHeight w:val="300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36094FC5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1E461495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 xml:space="preserve">Materials and Nanotechnology,  North Dakota State University, Fargo, ND 58102, the United </w:t>
                  </w:r>
                  <w:r>
                    <w:rPr>
                      <w:sz w:val="20"/>
                    </w:rPr>
                    <w:t>States, 08/2011- 08</w:t>
                  </w:r>
                  <w:r w:rsidRPr="00936332">
                    <w:rPr>
                      <w:sz w:val="20"/>
                    </w:rPr>
                    <w:t xml:space="preserve">/2015;                                                                                  </w:t>
                  </w:r>
                </w:p>
              </w:tc>
            </w:tr>
            <w:tr w:rsidR="00D2433F" w:rsidRPr="00936332" w14:paraId="0A299ECF" w14:textId="77777777" w:rsidTr="000A3AB3">
              <w:trPr>
                <w:trHeight w:val="600"/>
              </w:trPr>
              <w:tc>
                <w:tcPr>
                  <w:tcW w:w="366" w:type="dxa"/>
                  <w:shd w:val="clear" w:color="auto" w:fill="auto"/>
                  <w:vAlign w:val="bottom"/>
                  <w:hideMark/>
                </w:tcPr>
                <w:p w14:paraId="1801C75D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1749ED84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Thesis: Synthesis of Cellulose Nanofiber</w:t>
                  </w:r>
                  <w:r>
                    <w:rPr>
                      <w:sz w:val="20"/>
                    </w:rPr>
                    <w:t xml:space="preserve"> Composites for Nanor</w:t>
                  </w:r>
                  <w:r w:rsidRPr="00936332">
                    <w:rPr>
                      <w:sz w:val="20"/>
                    </w:rPr>
                    <w:t>einforcement and other Advanced Applications. Research Advisor: Prof. Dr. Long Jiang;</w:t>
                  </w:r>
                </w:p>
              </w:tc>
            </w:tr>
            <w:tr w:rsidR="00D2433F" w:rsidRPr="00936332" w14:paraId="0C6675DF" w14:textId="77777777" w:rsidTr="000A3AB3">
              <w:trPr>
                <w:trHeight w:val="300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79BE2FB8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1039971A" w14:textId="77777777" w:rsidR="00D2433F" w:rsidRPr="00CA213A" w:rsidRDefault="00D2433F" w:rsidP="003F030D">
                  <w:pPr>
                    <w:pStyle w:val="Heading21"/>
                    <w:spacing w:before="0" w:after="0" w:line="240" w:lineRule="auto"/>
                    <w:rPr>
                      <w:b/>
                      <w:sz w:val="20"/>
                    </w:rPr>
                  </w:pPr>
                  <w:r w:rsidRPr="00CA213A">
                    <w:rPr>
                      <w:b/>
                      <w:color w:val="632423" w:themeColor="accent2" w:themeShade="80"/>
                      <w:sz w:val="20"/>
                    </w:rPr>
                    <w:t>VISITING STUDENT</w:t>
                  </w:r>
                </w:p>
              </w:tc>
            </w:tr>
            <w:tr w:rsidR="00D2433F" w:rsidRPr="00936332" w14:paraId="1002047C" w14:textId="77777777" w:rsidTr="000A3AB3">
              <w:trPr>
                <w:trHeight w:val="855"/>
              </w:trPr>
              <w:tc>
                <w:tcPr>
                  <w:tcW w:w="366" w:type="dxa"/>
                  <w:shd w:val="clear" w:color="auto" w:fill="auto"/>
                  <w:vAlign w:val="bottom"/>
                  <w:hideMark/>
                </w:tcPr>
                <w:p w14:paraId="51C4B30B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02158E55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Composite and Heterogeneous Material Analysis and Simulation Lab (COHMAS), King Abdullah University of Science and Technology (KAUST), Thuwal 23955-6900, Kingdom of Saudi Arabia, 02-04 /2013; 05-06 /2014;12/2014-02</w:t>
                  </w:r>
                  <w:r>
                    <w:rPr>
                      <w:sz w:val="20"/>
                    </w:rPr>
                    <w:t xml:space="preserve">/2015; Host: </w:t>
                  </w:r>
                  <w:r w:rsidRPr="00936332">
                    <w:rPr>
                      <w:sz w:val="20"/>
                    </w:rPr>
                    <w:t>Prof. Dr. Gilles Lubineau;</w:t>
                  </w:r>
                </w:p>
              </w:tc>
            </w:tr>
            <w:tr w:rsidR="00D2433F" w:rsidRPr="00936332" w14:paraId="6D2E169A" w14:textId="77777777" w:rsidTr="000A3AB3">
              <w:trPr>
                <w:trHeight w:val="300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3872C5F7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26217910" w14:textId="16DA2E10" w:rsidR="00D2433F" w:rsidRPr="00CA213A" w:rsidRDefault="00D2433F" w:rsidP="003F030D">
                  <w:pPr>
                    <w:pStyle w:val="Heading21"/>
                    <w:spacing w:before="0" w:after="0" w:line="240" w:lineRule="auto"/>
                    <w:rPr>
                      <w:b/>
                      <w:sz w:val="20"/>
                    </w:rPr>
                  </w:pPr>
                  <w:r w:rsidRPr="00CA213A">
                    <w:rPr>
                      <w:b/>
                      <w:color w:val="632423" w:themeColor="accent2" w:themeShade="80"/>
                      <w:sz w:val="20"/>
                    </w:rPr>
                    <w:t>MASTER’S DEGREE</w:t>
                  </w:r>
                  <w:r w:rsidR="000A3AB3">
                    <w:rPr>
                      <w:b/>
                      <w:color w:val="632423" w:themeColor="accent2" w:themeShade="80"/>
                      <w:sz w:val="20"/>
                    </w:rPr>
                    <w:t>,</w:t>
                  </w:r>
                  <w:r w:rsidR="00B85B41">
                    <w:rPr>
                      <w:b/>
                      <w:color w:val="632423" w:themeColor="accent2" w:themeShade="80"/>
                      <w:sz w:val="20"/>
                    </w:rPr>
                    <w:t xml:space="preserve"> 2008-2010</w:t>
                  </w:r>
                </w:p>
              </w:tc>
            </w:tr>
            <w:tr w:rsidR="00D2433F" w:rsidRPr="00936332" w14:paraId="2054F96D" w14:textId="77777777" w:rsidTr="000A3AB3">
              <w:trPr>
                <w:trHeight w:val="288"/>
              </w:trPr>
              <w:tc>
                <w:tcPr>
                  <w:tcW w:w="366" w:type="dxa"/>
                  <w:shd w:val="clear" w:color="auto" w:fill="auto"/>
                  <w:vAlign w:val="bottom"/>
                  <w:hideMark/>
                </w:tcPr>
                <w:p w14:paraId="1C261034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7B4850E9" w14:textId="1EF0443A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 xml:space="preserve">Textile System Engineering, Shinshu University,  </w:t>
                  </w:r>
                  <w:r w:rsidR="00C95CD1">
                    <w:rPr>
                      <w:sz w:val="20"/>
                    </w:rPr>
                    <w:t xml:space="preserve">Ueda, </w:t>
                  </w:r>
                  <w:r w:rsidRPr="00936332">
                    <w:rPr>
                      <w:sz w:val="20"/>
                    </w:rPr>
                    <w:t xml:space="preserve">Nagano 3860012, Japan   10/2008 – 10/2010;                            </w:t>
                  </w:r>
                </w:p>
              </w:tc>
            </w:tr>
            <w:tr w:rsidR="00D2433F" w:rsidRPr="00936332" w14:paraId="0A00B5FD" w14:textId="77777777" w:rsidTr="000A3AB3">
              <w:trPr>
                <w:trHeight w:val="300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76F18AF5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2B6CDA55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Thesis: Enhanced Mechanical Properties of Polyvinyl Alcohol Fibers by Incorporating Nanofillers. Research Advisor: Prof. Dr. Yasuo Gotoh;</w:t>
                  </w:r>
                </w:p>
              </w:tc>
            </w:tr>
            <w:tr w:rsidR="00D2433F" w:rsidRPr="00936332" w14:paraId="7C229480" w14:textId="77777777" w:rsidTr="000A3AB3">
              <w:trPr>
                <w:trHeight w:hRule="exact" w:val="338"/>
              </w:trPr>
              <w:tc>
                <w:tcPr>
                  <w:tcW w:w="366" w:type="dxa"/>
                  <w:shd w:val="clear" w:color="auto" w:fill="auto"/>
                  <w:vAlign w:val="center"/>
                  <w:hideMark/>
                </w:tcPr>
                <w:p w14:paraId="58526CD9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6D2694AD" w14:textId="05ECCBC8" w:rsidR="00D2433F" w:rsidRPr="00CA213A" w:rsidRDefault="00D2433F" w:rsidP="003F030D">
                  <w:pPr>
                    <w:pStyle w:val="Heading21"/>
                    <w:spacing w:before="0" w:after="0" w:line="240" w:lineRule="auto"/>
                    <w:rPr>
                      <w:b/>
                      <w:sz w:val="20"/>
                    </w:rPr>
                  </w:pPr>
                  <w:r w:rsidRPr="00CA213A">
                    <w:rPr>
                      <w:b/>
                      <w:color w:val="632423" w:themeColor="accent2" w:themeShade="80"/>
                      <w:sz w:val="20"/>
                    </w:rPr>
                    <w:t>BACHELOR’S DEGREE</w:t>
                  </w:r>
                  <w:r w:rsidR="000A3AB3">
                    <w:rPr>
                      <w:b/>
                      <w:color w:val="632423" w:themeColor="accent2" w:themeShade="80"/>
                      <w:sz w:val="20"/>
                    </w:rPr>
                    <w:t xml:space="preserve">, </w:t>
                  </w:r>
                  <w:r w:rsidR="00B85B41">
                    <w:rPr>
                      <w:b/>
                      <w:color w:val="632423" w:themeColor="accent2" w:themeShade="80"/>
                      <w:sz w:val="20"/>
                    </w:rPr>
                    <w:t>2004-2008</w:t>
                  </w:r>
                </w:p>
              </w:tc>
            </w:tr>
            <w:tr w:rsidR="00D2433F" w:rsidRPr="00936332" w14:paraId="5EE8F79D" w14:textId="77777777" w:rsidTr="000A3AB3">
              <w:trPr>
                <w:trHeight w:val="342"/>
              </w:trPr>
              <w:tc>
                <w:tcPr>
                  <w:tcW w:w="366" w:type="dxa"/>
                  <w:shd w:val="clear" w:color="auto" w:fill="auto"/>
                  <w:vAlign w:val="bottom"/>
                  <w:hideMark/>
                </w:tcPr>
                <w:p w14:paraId="55A7E2AB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9084" w:type="dxa"/>
                  <w:shd w:val="clear" w:color="auto" w:fill="auto"/>
                  <w:vAlign w:val="center"/>
                  <w:hideMark/>
                </w:tcPr>
                <w:p w14:paraId="24AF90D1" w14:textId="77777777" w:rsidR="00D2433F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  <w:r w:rsidRPr="00936332">
                    <w:rPr>
                      <w:sz w:val="20"/>
                    </w:rPr>
                    <w:t>Textile Engineering, Zhejiang Sci-Tech University, Zhejiang Province 310018, China  09/2004 – 06/2008.</w:t>
                  </w:r>
                </w:p>
                <w:p w14:paraId="7E535B78" w14:textId="77777777" w:rsidR="00D2433F" w:rsidRPr="00936332" w:rsidRDefault="00D2433F" w:rsidP="003F030D">
                  <w:pPr>
                    <w:pStyle w:val="Heading21"/>
                    <w:spacing w:before="0"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2A7026F7" w14:textId="005A30AF" w:rsidR="00D2433F" w:rsidRPr="003F65B9" w:rsidRDefault="00D2433F" w:rsidP="00D2433F">
            <w:pPr>
              <w:pStyle w:val="Heading21"/>
              <w:spacing w:before="0" w:after="0" w:line="360" w:lineRule="auto"/>
              <w:rPr>
                <w:color w:val="FFFFFF" w:themeColor="background1"/>
                <w:sz w:val="28"/>
                <w:szCs w:val="28"/>
                <w:highlight w:val="darkRed"/>
              </w:rPr>
            </w:pPr>
            <w:r w:rsidRPr="003F65B9">
              <w:rPr>
                <w:color w:val="FFFFFF" w:themeColor="background1"/>
                <w:sz w:val="28"/>
                <w:szCs w:val="28"/>
                <w:highlight w:val="darkRed"/>
              </w:rPr>
              <w:t>Awards &amp; grants</w:t>
            </w:r>
            <w:r w:rsidR="00B85B41">
              <w:rPr>
                <w:color w:val="FFFFFF" w:themeColor="background1"/>
                <w:sz w:val="28"/>
                <w:szCs w:val="28"/>
                <w:highlight w:val="darkRed"/>
              </w:rPr>
              <w:t>-Since 2008</w:t>
            </w:r>
          </w:p>
          <w:p w14:paraId="2B939EE8" w14:textId="79C4B7FD" w:rsidR="00D2433F" w:rsidRDefault="00D2433F" w:rsidP="002A710C">
            <w:pPr>
              <w:pStyle w:val="Heading21"/>
              <w:numPr>
                <w:ilvl w:val="0"/>
                <w:numId w:val="5"/>
              </w:numPr>
              <w:spacing w:before="0" w:after="0" w:line="240" w:lineRule="auto"/>
              <w:ind w:left="522" w:hanging="522"/>
              <w:rPr>
                <w:bCs w:val="0"/>
                <w:sz w:val="20"/>
                <w:szCs w:val="24"/>
              </w:rPr>
            </w:pPr>
            <w:r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Co</w:t>
            </w:r>
            <w:r w:rsidR="00CA213A"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-</w:t>
            </w:r>
            <w:r w:rsidR="003C0D3F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applying</w:t>
            </w:r>
            <w:r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 xml:space="preserve"> for a research funding</w:t>
            </w:r>
            <w:r w:rsidRPr="00CA213A">
              <w:rPr>
                <w:bCs w:val="0"/>
                <w:color w:val="632423" w:themeColor="accent2" w:themeShade="80"/>
                <w:sz w:val="20"/>
                <w:szCs w:val="24"/>
              </w:rPr>
              <w:t xml:space="preserve"> </w:t>
            </w:r>
            <w:r w:rsidR="003C0D3F">
              <w:rPr>
                <w:bCs w:val="0"/>
                <w:sz w:val="20"/>
                <w:szCs w:val="24"/>
              </w:rPr>
              <w:t>with North Dakota State University &amp;</w:t>
            </w:r>
            <w:r w:rsidRPr="00813A63">
              <w:rPr>
                <w:bCs w:val="0"/>
                <w:sz w:val="20"/>
                <w:szCs w:val="24"/>
              </w:rPr>
              <w:t xml:space="preserve"> King Abdullah University of Science and Technology (KAUST)</w:t>
            </w:r>
            <w:r>
              <w:rPr>
                <w:bCs w:val="0"/>
                <w:sz w:val="20"/>
                <w:szCs w:val="24"/>
              </w:rPr>
              <w:t>.</w:t>
            </w:r>
          </w:p>
          <w:p w14:paraId="59440791" w14:textId="7D89AB3B" w:rsidR="00D2433F" w:rsidRDefault="003C0D3F" w:rsidP="002A710C">
            <w:pPr>
              <w:pStyle w:val="Heading21"/>
              <w:numPr>
                <w:ilvl w:val="0"/>
                <w:numId w:val="5"/>
              </w:numPr>
              <w:spacing w:before="0" w:after="0" w:line="240" w:lineRule="auto"/>
              <w:ind w:left="522" w:hanging="522"/>
              <w:rPr>
                <w:bCs w:val="0"/>
                <w:sz w:val="20"/>
                <w:szCs w:val="24"/>
              </w:rPr>
            </w:pPr>
            <w:r>
              <w:rPr>
                <w:b/>
                <w:bCs w:val="0"/>
                <w:color w:val="632423" w:themeColor="accent2" w:themeShade="80"/>
                <w:sz w:val="20"/>
                <w:szCs w:val="24"/>
              </w:rPr>
              <w:t xml:space="preserve">Nominated by </w:t>
            </w:r>
            <w:r w:rsidR="00D2433F"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department dean Prof. Alan Kallmeyer</w:t>
            </w:r>
            <w:r w:rsidR="00D2433F" w:rsidRPr="00CA213A">
              <w:rPr>
                <w:bCs w:val="0"/>
                <w:color w:val="632423" w:themeColor="accent2" w:themeShade="80"/>
                <w:sz w:val="20"/>
                <w:szCs w:val="24"/>
              </w:rPr>
              <w:t xml:space="preserve"> </w:t>
            </w:r>
            <w:r w:rsidR="00D2433F" w:rsidRPr="00813A63">
              <w:rPr>
                <w:bCs w:val="0"/>
                <w:sz w:val="20"/>
                <w:szCs w:val="24"/>
              </w:rPr>
              <w:t>in Mechanical Engineering to be awarded as the recipient of the Graduate Research Assistant of the Year Award (2015).</w:t>
            </w:r>
          </w:p>
          <w:p w14:paraId="21E324FD" w14:textId="77777777" w:rsidR="00D2433F" w:rsidRDefault="00D2433F" w:rsidP="002A710C">
            <w:pPr>
              <w:pStyle w:val="Heading21"/>
              <w:numPr>
                <w:ilvl w:val="0"/>
                <w:numId w:val="5"/>
              </w:numPr>
              <w:spacing w:before="0" w:after="0" w:line="240" w:lineRule="auto"/>
              <w:ind w:left="522" w:hanging="522"/>
              <w:rPr>
                <w:bCs w:val="0"/>
                <w:sz w:val="20"/>
                <w:szCs w:val="24"/>
              </w:rPr>
            </w:pPr>
            <w:r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Honoriums in Year 2013, 2014, 2015</w:t>
            </w:r>
            <w:r w:rsidRPr="00CA213A">
              <w:rPr>
                <w:bCs w:val="0"/>
                <w:color w:val="632423" w:themeColor="accent2" w:themeShade="80"/>
                <w:sz w:val="20"/>
                <w:szCs w:val="24"/>
              </w:rPr>
              <w:t xml:space="preserve"> </w:t>
            </w:r>
            <w:r w:rsidRPr="00813A63">
              <w:rPr>
                <w:bCs w:val="0"/>
                <w:sz w:val="20"/>
                <w:szCs w:val="24"/>
              </w:rPr>
              <w:t>offered by Prof. Gilles Lubineau, COHMAS Lab, KAUST.</w:t>
            </w:r>
          </w:p>
          <w:p w14:paraId="220EB330" w14:textId="77777777" w:rsidR="00D2433F" w:rsidRPr="00813A63" w:rsidRDefault="00D2433F" w:rsidP="002A710C">
            <w:pPr>
              <w:pStyle w:val="Heading21"/>
              <w:numPr>
                <w:ilvl w:val="0"/>
                <w:numId w:val="5"/>
              </w:numPr>
              <w:spacing w:before="0" w:after="0" w:line="240" w:lineRule="auto"/>
              <w:ind w:left="522" w:hanging="522"/>
              <w:rPr>
                <w:bCs w:val="0"/>
                <w:sz w:val="20"/>
                <w:szCs w:val="24"/>
              </w:rPr>
            </w:pPr>
            <w:r w:rsidRPr="00CA213A">
              <w:rPr>
                <w:b/>
                <w:bCs w:val="0"/>
                <w:color w:val="632423" w:themeColor="accent2" w:themeShade="80"/>
                <w:sz w:val="20"/>
                <w:szCs w:val="24"/>
              </w:rPr>
              <w:t>Honors Scholarship</w:t>
            </w:r>
            <w:r w:rsidRPr="00CA213A">
              <w:rPr>
                <w:bCs w:val="0"/>
                <w:color w:val="632423" w:themeColor="accent2" w:themeShade="80"/>
                <w:sz w:val="20"/>
                <w:szCs w:val="24"/>
              </w:rPr>
              <w:t xml:space="preserve"> </w:t>
            </w:r>
            <w:r w:rsidRPr="00813A63">
              <w:rPr>
                <w:bCs w:val="0"/>
                <w:sz w:val="20"/>
                <w:szCs w:val="24"/>
              </w:rPr>
              <w:t>for International Students 2008-2010 by Japan Student Services Organization.</w:t>
            </w:r>
          </w:p>
          <w:p w14:paraId="28FCF189" w14:textId="77777777" w:rsidR="00D2433F" w:rsidRPr="003F65B9" w:rsidRDefault="00D2433F" w:rsidP="00D2433F">
            <w:pPr>
              <w:pStyle w:val="Heading21"/>
              <w:spacing w:after="0" w:line="480" w:lineRule="auto"/>
              <w:rPr>
                <w:color w:val="FFFFFF" w:themeColor="background1"/>
                <w:sz w:val="28"/>
                <w:szCs w:val="28"/>
                <w:highlight w:val="darkRed"/>
              </w:rPr>
            </w:pPr>
            <w:r w:rsidRPr="003F65B9">
              <w:rPr>
                <w:color w:val="FFFFFF" w:themeColor="background1"/>
                <w:sz w:val="28"/>
                <w:szCs w:val="28"/>
                <w:highlight w:val="darkRed"/>
              </w:rPr>
              <w:t xml:space="preserve">Skills &amp; activities  </w:t>
            </w:r>
          </w:p>
          <w:tbl>
            <w:tblPr>
              <w:tblW w:w="1090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36"/>
              <w:gridCol w:w="8424"/>
              <w:gridCol w:w="932"/>
            </w:tblGrid>
            <w:tr w:rsidR="00D2433F" w14:paraId="1CA62661" w14:textId="77777777" w:rsidTr="00CA213A">
              <w:trPr>
                <w:gridAfter w:val="1"/>
                <w:wAfter w:w="932" w:type="dxa"/>
              </w:trPr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ACAD7FC" w14:textId="77777777" w:rsidR="00D2433F" w:rsidRDefault="00D2433F" w:rsidP="002A710C">
                  <w:pPr>
                    <w:spacing w:after="24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Skills</w:t>
                  </w:r>
                </w:p>
              </w:tc>
              <w:tc>
                <w:tcPr>
                  <w:tcW w:w="8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2CC8F67" w14:textId="77777777" w:rsidR="00D2433F" w:rsidRDefault="00D2433F" w:rsidP="003F030D">
                  <w:pPr>
                    <w:spacing w:after="240" w:line="240" w:lineRule="auto"/>
                  </w:pPr>
                  <w:r>
                    <w:t xml:space="preserve">Good at nanocomposite preparation including film casting, electrospinning, surface functionalization to nanofibers and etc; Experienced of synthesizing various fibers including cellulose nanofibers, carbon fibers and carbon nanotubes; Able to do polymerization; Expertise at </w:t>
                  </w:r>
                  <w:r w:rsidRPr="00936332">
                    <w:t>TGA, DSC, SEM, TEM, XRD</w:t>
                  </w:r>
                  <w:r>
                    <w:t>, and other material characterization techniques;</w:t>
                  </w:r>
                </w:p>
              </w:tc>
            </w:tr>
            <w:tr w:rsidR="00D2433F" w14:paraId="301466D6" w14:textId="77777777" w:rsidTr="00DC720D">
              <w:trPr>
                <w:trHeight w:val="410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1B276A" w14:textId="77777777" w:rsidR="00D2433F" w:rsidRDefault="00D2433F" w:rsidP="002A710C">
                  <w:pPr>
                    <w:spacing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Scientific Memberships</w:t>
                  </w:r>
                </w:p>
              </w:tc>
              <w:tc>
                <w:tcPr>
                  <w:tcW w:w="9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C3CEA0" w14:textId="77777777" w:rsidR="00D2433F" w:rsidRPr="00DC720D" w:rsidRDefault="00D2433F" w:rsidP="003F030D">
                  <w:pPr>
                    <w:spacing w:line="240" w:lineRule="auto"/>
                    <w:rPr>
                      <w:b/>
                      <w:color w:val="632423" w:themeColor="accent2" w:themeShade="80"/>
                      <w:sz w:val="22"/>
                    </w:rPr>
                  </w:pPr>
                  <w:r w:rsidRPr="00DC720D">
                    <w:rPr>
                      <w:b/>
                      <w:color w:val="632423" w:themeColor="accent2" w:themeShade="80"/>
                      <w:sz w:val="22"/>
                    </w:rPr>
                    <w:t>Reviewer for Bioresources;</w:t>
                  </w:r>
                </w:p>
                <w:p w14:paraId="43DA7DAE" w14:textId="77777777" w:rsidR="00D2433F" w:rsidRPr="00DC720D" w:rsidRDefault="00D2433F" w:rsidP="003F030D">
                  <w:pPr>
                    <w:spacing w:line="240" w:lineRule="auto"/>
                    <w:rPr>
                      <w:b/>
                      <w:color w:val="632423" w:themeColor="accent2" w:themeShade="80"/>
                      <w:sz w:val="22"/>
                    </w:rPr>
                  </w:pPr>
                  <w:r w:rsidRPr="00DC720D">
                    <w:rPr>
                      <w:b/>
                      <w:color w:val="632423" w:themeColor="accent2" w:themeShade="80"/>
                      <w:sz w:val="22"/>
                    </w:rPr>
                    <w:t>Assistive reviewers for Advanced Functional Materials, ACS Applied Materials and Interfaces, Carbon, Carbohydrate Polymers, Materials Letters and etc.</w:t>
                  </w:r>
                </w:p>
              </w:tc>
            </w:tr>
          </w:tbl>
          <w:p w14:paraId="19B9E56E" w14:textId="6C5698F8" w:rsidR="00D2433F" w:rsidRPr="00643DCA" w:rsidRDefault="00DC720D" w:rsidP="00C95CD1">
            <w:pPr>
              <w:suppressAutoHyphens w:val="0"/>
              <w:spacing w:before="240" w:line="360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Journal ar</w:t>
            </w:r>
            <w:r w:rsidR="00B85B41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ticle publications (11</w:t>
            </w:r>
            <w:r w:rsidR="00D2433F" w:rsidRPr="00643DCA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)</w:t>
            </w:r>
            <w:r w:rsidR="00B85B41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-Since 2010</w:t>
            </w:r>
          </w:p>
          <w:p w14:paraId="26442724" w14:textId="77777777" w:rsidR="00DC720D" w:rsidRPr="00DC720D" w:rsidRDefault="00DC720D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i/>
              </w:rPr>
            </w:pPr>
            <w:r w:rsidRPr="00DC720D">
              <w:rPr>
                <w:rFonts w:ascii="Times New Roman" w:hAnsi="Times New Roman" w:cs="Times New Roman"/>
                <w:i/>
              </w:rPr>
              <w:t>Review: Synthesis of Cellulose Nanofiber Composites for Mechanical Reinforcement and other Advanced Functional Applications.</w:t>
            </w:r>
          </w:p>
          <w:p w14:paraId="1F9E5ADC" w14:textId="6B42EAEE" w:rsidR="00DC720D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C720D" w:rsidRPr="00DC720D">
              <w:rPr>
                <w:rFonts w:ascii="Times New Roman" w:hAnsi="Times New Roman" w:cs="Times New Roman"/>
                <w:u w:val="single"/>
              </w:rPr>
              <w:t>Xuezhu Xu</w:t>
            </w:r>
            <w:r w:rsidR="00DC720D">
              <w:rPr>
                <w:rFonts w:ascii="Times New Roman" w:hAnsi="Times New Roman" w:cs="Times New Roman"/>
              </w:rPr>
              <w:t>, Long Jiang</w:t>
            </w:r>
            <w:r w:rsidR="00DC720D">
              <w:rPr>
                <w:rFonts w:ascii="Times New Roman" w:hAnsi="Times New Roman" w:cs="Times New Roman"/>
                <w:b/>
                <w:color w:val="632423" w:themeColor="accent2" w:themeShade="80"/>
              </w:rPr>
              <w:t>.</w:t>
            </w:r>
          </w:p>
          <w:p w14:paraId="70CAEC6E" w14:textId="7281ED2D" w:rsidR="00DC720D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C720D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In revision, 2015.</w:t>
            </w:r>
          </w:p>
          <w:p w14:paraId="493C0F85" w14:textId="77777777" w:rsidR="00DC720D" w:rsidRPr="00DC720D" w:rsidRDefault="00DC720D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0BA35D98" w14:textId="77777777" w:rsidR="00D2433F" w:rsidRPr="001F735D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eastAsia="SimSun" w:hAnsi="Times New Roman" w:cs="Times New Roman"/>
                <w:i/>
                <w:color w:val="auto"/>
                <w:szCs w:val="20"/>
                <w:lang w:eastAsia="en-US"/>
              </w:rPr>
              <w:t>Transparent, flexible electrodes based on hybrid cellulose nanofibers and their application in Light Emitting Diode Devices</w:t>
            </w:r>
            <w:r w:rsidRPr="001F735D">
              <w:rPr>
                <w:rFonts w:ascii="Times New Roman" w:hAnsi="Times New Roman" w:cs="Times New Roman"/>
                <w:i/>
              </w:rPr>
              <w:t xml:space="preserve">.                                                                                                </w:t>
            </w:r>
          </w:p>
          <w:p w14:paraId="154A3F47" w14:textId="73B143C6" w:rsidR="00D2433F" w:rsidRDefault="002A710C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="00D2433F" w:rsidRPr="001F735D">
              <w:rPr>
                <w:rFonts w:ascii="Times New Roman" w:hAnsi="Times New Roman" w:cs="Times New Roman"/>
              </w:rPr>
              <w:t>, Jian Zhou, Long Jiang, Gilles Lubineau, Tienkhee Ng, Boon S. Ooi, Hsien</w:t>
            </w:r>
            <w:r w:rsidR="00D2433F">
              <w:rPr>
                <w:rFonts w:ascii="Times New Roman" w:hAnsi="Times New Roman" w:cs="Times New Roman"/>
              </w:rPr>
              <w:t>-Yu Liao, Chao Shen, Long Chen.</w:t>
            </w:r>
          </w:p>
          <w:p w14:paraId="5C6A3CF7" w14:textId="7D74C710" w:rsidR="00D2433F" w:rsidRPr="00DC720D" w:rsidRDefault="002A710C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At final stage of preparation, 2015.</w:t>
            </w:r>
          </w:p>
          <w:p w14:paraId="72B1B614" w14:textId="77777777" w:rsidR="00D2433F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26A3221E" w14:textId="3EEBA8BA" w:rsidR="00D2433F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Flexible, Highly Graphitized Carbon Aerogels Based on Bacterial Cellulose/Lignin: Catalyst-Free Synthesis and its Application in Energy Storage Devices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            </w:t>
            </w:r>
            <w:r w:rsidR="002A710C">
              <w:rPr>
                <w:rFonts w:ascii="Times New Roman" w:hAnsi="Times New Roman" w:cs="Times New Roman"/>
              </w:rPr>
              <w:t xml:space="preserve">     </w:t>
            </w:r>
            <w:r w:rsidRPr="001F735D">
              <w:rPr>
                <w:rFonts w:ascii="Times New Roman" w:hAnsi="Times New Roman" w:cs="Times New Roman"/>
              </w:rPr>
              <w:t xml:space="preserve">          </w:t>
            </w:r>
            <w:r w:rsidR="00CA213A">
              <w:rPr>
                <w:rFonts w:ascii="Times New Roman" w:hAnsi="Times New Roman" w:cs="Times New Roman"/>
              </w:rPr>
              <w:t xml:space="preserve">                         </w:t>
            </w:r>
            <w:r w:rsidRPr="001F735D">
              <w:rPr>
                <w:rFonts w:ascii="Times New Roman" w:hAnsi="Times New Roman" w:cs="Times New Roman"/>
              </w:rPr>
              <w:t xml:space="preserve">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Jian Zhou, D. H. Nagaraju, Long Jiang, Val R. Marinov, Gilles Lubineau, Hu</w:t>
            </w:r>
            <w:r w:rsidR="003E0ECA">
              <w:rPr>
                <w:rFonts w:ascii="Times New Roman" w:hAnsi="Times New Roman" w:cs="Times New Roman"/>
              </w:rPr>
              <w:t>sam N. Alshareef, Myungkeun Oh.</w:t>
            </w:r>
          </w:p>
          <w:p w14:paraId="5B608E52" w14:textId="0405AA6D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Advanced Functional Materials 04/2015; 25(21): 3193-3202.</w:t>
            </w:r>
          </w:p>
          <w:p w14:paraId="2240CD30" w14:textId="5874981B" w:rsidR="00D2433F" w:rsidRPr="00CA213A" w:rsidRDefault="00CA213A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</w:rPr>
              <w:t xml:space="preserve"> </w:t>
            </w:r>
          </w:p>
          <w:p w14:paraId="2B0C6568" w14:textId="3CD47D2E" w:rsidR="00D2433F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Semi-metallic, Strong and Stretchable Wet-spun Conjugated Polymer Microfibers</w:t>
            </w:r>
            <w:r w:rsidRPr="001F735D">
              <w:rPr>
                <w:rFonts w:ascii="Times New Roman" w:hAnsi="Times New Roman" w:cs="Times New Roman"/>
              </w:rPr>
              <w:t xml:space="preserve">.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</w:rPr>
              <w:t xml:space="preserve">        </w:t>
            </w:r>
            <w:r w:rsidR="002A710C">
              <w:rPr>
                <w:rFonts w:ascii="Times New Roman" w:hAnsi="Times New Roman" w:cs="Times New Roman"/>
              </w:rPr>
              <w:t xml:space="preserve">    </w:t>
            </w:r>
            <w:r w:rsidRPr="001F735D">
              <w:rPr>
                <w:rFonts w:ascii="Times New Roman" w:hAnsi="Times New Roman" w:cs="Times New Roman"/>
              </w:rPr>
              <w:t xml:space="preserve">    </w:t>
            </w:r>
            <w:r w:rsidR="00CA213A">
              <w:rPr>
                <w:rFonts w:ascii="Times New Roman" w:hAnsi="Times New Roman" w:cs="Times New Roman"/>
              </w:rPr>
              <w:t xml:space="preserve">            </w:t>
            </w:r>
            <w:r w:rsidRPr="001F735D">
              <w:rPr>
                <w:rFonts w:ascii="Times New Roman" w:hAnsi="Times New Roman" w:cs="Times New Roman"/>
              </w:rPr>
              <w:t xml:space="preserve">      Jian Zhou, Er Qiang Li, Ruipeng Li,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 xml:space="preserve">, Isaac Aguilar Ventura, Ali Moussawi, Dalaver H. Anjum, Mohamed </w:t>
            </w:r>
            <w:r w:rsidRPr="001F735D">
              <w:rPr>
                <w:rFonts w:ascii="Times New Roman" w:hAnsi="Times New Roman" w:cs="Times New Roman"/>
              </w:rPr>
              <w:lastRenderedPageBreak/>
              <w:t>Nejib Hedhili, Detlef-M. Smilgies, Gilles Lubineau, Si</w:t>
            </w:r>
            <w:r w:rsidR="003E0ECA">
              <w:rPr>
                <w:rFonts w:ascii="Times New Roman" w:hAnsi="Times New Roman" w:cs="Times New Roman"/>
              </w:rPr>
              <w:t>gurdur T. Thoroddsen.</w:t>
            </w:r>
          </w:p>
          <w:p w14:paraId="159B1EC0" w14:textId="3ED330D7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Journal of Materials Chemistry C 01/2015; 3: 2528-2538.</w:t>
            </w:r>
          </w:p>
          <w:p w14:paraId="7AF768AA" w14:textId="77777777" w:rsidR="00D2433F" w:rsidRPr="001F735D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00773574" w14:textId="36D29512" w:rsidR="00D2433F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Temperature-dependent microstructure of PEDOT/PSS films: insights from morphological, mechanical and electrical analyses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</w:t>
            </w:r>
            <w:r w:rsidR="002A710C">
              <w:rPr>
                <w:rFonts w:ascii="Times New Roman" w:hAnsi="Times New Roman" w:cs="Times New Roman"/>
              </w:rPr>
              <w:t xml:space="preserve">                     </w:t>
            </w:r>
            <w:r w:rsidRPr="001F735D">
              <w:rPr>
                <w:rFonts w:ascii="Times New Roman" w:hAnsi="Times New Roman" w:cs="Times New Roman"/>
              </w:rPr>
              <w:t xml:space="preserve">              </w:t>
            </w:r>
            <w:r w:rsidR="00CA213A">
              <w:rPr>
                <w:rFonts w:ascii="Times New Roman" w:hAnsi="Times New Roman" w:cs="Times New Roman"/>
              </w:rPr>
              <w:t xml:space="preserve">           </w:t>
            </w:r>
            <w:r w:rsidRPr="001F73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F735D">
              <w:rPr>
                <w:rFonts w:ascii="Times New Roman" w:hAnsi="Times New Roman" w:cs="Times New Roman"/>
              </w:rPr>
              <w:t xml:space="preserve">    Jian Zhou, Dalaver H. Anjum, Long Chen,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Isaac Aguilar Ventu</w:t>
            </w:r>
            <w:r w:rsidR="003E0ECA">
              <w:rPr>
                <w:rFonts w:ascii="Times New Roman" w:hAnsi="Times New Roman" w:cs="Times New Roman"/>
              </w:rPr>
              <w:t>ra, Long Jiang, Gilles Lubineau.</w:t>
            </w:r>
            <w:r w:rsidRPr="001F735D">
              <w:rPr>
                <w:rFonts w:ascii="Times New Roman" w:hAnsi="Times New Roman" w:cs="Times New Roman"/>
              </w:rPr>
              <w:t xml:space="preserve"> </w:t>
            </w:r>
          </w:p>
          <w:p w14:paraId="784A41A2" w14:textId="47ADB2C6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Journal of Materials Chemistry C 08/2014; 2: 9903-9910.</w:t>
            </w:r>
          </w:p>
          <w:p w14:paraId="53C4E148" w14:textId="77777777" w:rsidR="00D2433F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0C1088BC" w14:textId="492F220B" w:rsidR="00CA213A" w:rsidRPr="00CA213A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0271B">
              <w:rPr>
                <w:rFonts w:ascii="Times New Roman" w:hAnsi="Times New Roman" w:cs="Times New Roman"/>
                <w:i/>
                <w:color w:val="auto"/>
              </w:rPr>
              <w:t xml:space="preserve">Comparison between Cellulose Nanocrystal and Cellulose Nanofibril Reinforced Poly(ethylene oxide) </w:t>
            </w:r>
            <w:r w:rsidRPr="001F735D">
              <w:rPr>
                <w:rFonts w:ascii="Times New Roman" w:hAnsi="Times New Roman" w:cs="Times New Roman"/>
                <w:i/>
              </w:rPr>
              <w:t>Nanofibers and Their Novel Shish-Kebab-Like Crystalline Structures</w:t>
            </w:r>
            <w:r w:rsidRPr="001F735D">
              <w:rPr>
                <w:rFonts w:ascii="Times New Roman" w:hAnsi="Times New Roman" w:cs="Times New Roman"/>
              </w:rPr>
              <w:t xml:space="preserve">.       </w:t>
            </w:r>
            <w:r w:rsidR="00CA213A">
              <w:rPr>
                <w:rFonts w:ascii="Times New Roman" w:hAnsi="Times New Roman" w:cs="Times New Roman"/>
              </w:rPr>
              <w:t xml:space="preserve">                            </w:t>
            </w:r>
            <w:r w:rsidRPr="001F735D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2A710C">
              <w:rPr>
                <w:rFonts w:ascii="Times New Roman" w:hAnsi="Times New Roman" w:cs="Times New Roman"/>
              </w:rPr>
              <w:t xml:space="preserve">           </w:t>
            </w:r>
            <w:r w:rsidRPr="001F735D">
              <w:rPr>
                <w:rFonts w:ascii="Times New Roman" w:hAnsi="Times New Roman" w:cs="Times New Roman"/>
              </w:rPr>
              <w:t xml:space="preserve">    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Haoran Wang, Long Jiang, Xinnan Wang, Scott A</w:t>
            </w:r>
            <w:r w:rsidR="003E0ECA">
              <w:rPr>
                <w:rFonts w:ascii="Times New Roman" w:hAnsi="Times New Roman" w:cs="Times New Roman"/>
              </w:rPr>
              <w:t>. Payne, J. Y. Zhu, Ruipeng Li.</w:t>
            </w:r>
          </w:p>
          <w:p w14:paraId="43036F15" w14:textId="3039CF32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Macromolecules 05/2014; 47:3409-3416</w:t>
            </w:r>
            <w:r w:rsidR="00D2433F" w:rsidRPr="00DC720D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.</w:t>
            </w:r>
          </w:p>
          <w:p w14:paraId="75C94FFE" w14:textId="77777777" w:rsidR="00D2433F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470EBB89" w14:textId="4DF3FC94" w:rsidR="00D2433F" w:rsidRPr="00A732CA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Lignin-based Carbon Fibers: Carbon Nanotube Decoration and Superior Thermal Stability</w:t>
            </w:r>
            <w:r w:rsidRPr="001F735D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Jian Zhou, Long Jiang, Gilles Lubineau, Sc</w:t>
            </w:r>
            <w:r w:rsidR="003E0ECA">
              <w:rPr>
                <w:rFonts w:ascii="Times New Roman" w:hAnsi="Times New Roman" w:cs="Times New Roman"/>
              </w:rPr>
              <w:t>ott A Payne, David Gutschmidt.</w:t>
            </w:r>
          </w:p>
          <w:p w14:paraId="1B3D3EC7" w14:textId="34CE8AC8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Carbon 08/2014; 80:91-102.</w:t>
            </w:r>
          </w:p>
          <w:p w14:paraId="179E2120" w14:textId="77777777" w:rsidR="00D2433F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</w:p>
          <w:p w14:paraId="28699162" w14:textId="77777777" w:rsidR="00D2433F" w:rsidRPr="001F735D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Cellulose Nanocrystals vs. Cellulose Nanofibrils: A Comparative Study on Their Microstructures and Effects as Polymer Reinforcing Agents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</w:t>
            </w:r>
          </w:p>
          <w:p w14:paraId="74FB1E63" w14:textId="4EBCCA29" w:rsidR="00D2433F" w:rsidRDefault="00D2433F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</w:rPr>
              <w:t xml:space="preserve">       </w:t>
            </w:r>
            <w:r w:rsidR="002A710C">
              <w:rPr>
                <w:rFonts w:ascii="Times New Roman" w:hAnsi="Times New Roman" w:cs="Times New Roman"/>
              </w:rPr>
              <w:t xml:space="preserve">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Fei Liu, Long Jiang, Junyong Zhu, Darrin H</w:t>
            </w:r>
            <w:r w:rsidR="003E0ECA">
              <w:rPr>
                <w:rFonts w:ascii="Times New Roman" w:hAnsi="Times New Roman" w:cs="Times New Roman"/>
              </w:rPr>
              <w:t>aagenson, Dennis P. Wiesenborn.</w:t>
            </w:r>
          </w:p>
          <w:p w14:paraId="60C9A83C" w14:textId="388B2FFD" w:rsidR="00D2433F" w:rsidRPr="00DC720D" w:rsidRDefault="002A710C" w:rsidP="002A710C">
            <w:pPr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       </w:t>
            </w:r>
            <w:r w:rsidR="00D2433F" w:rsidRPr="00CA213A"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 xml:space="preserve">ACS Applied Materials &amp; Interfaces 03/2013; 5(8): 2999-3009. </w:t>
            </w:r>
          </w:p>
          <w:p w14:paraId="3347F1C5" w14:textId="77777777" w:rsidR="00D2433F" w:rsidRPr="001F735D" w:rsidRDefault="00D2433F" w:rsidP="002A710C">
            <w:pPr>
              <w:spacing w:line="240" w:lineRule="auto"/>
              <w:ind w:left="432" w:hanging="450"/>
              <w:rPr>
                <w:rFonts w:ascii="Times New Roman" w:hAnsi="Times New Roman" w:cs="Times New Roman"/>
              </w:rPr>
            </w:pPr>
          </w:p>
          <w:p w14:paraId="6A12E296" w14:textId="3DCECB49" w:rsidR="00D2433F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Porous Core-Shell Carbon Fibers Derived from Lignin and Cellulose Nanofibrils</w:t>
            </w:r>
            <w:r w:rsidRPr="001F735D">
              <w:rPr>
                <w:rFonts w:ascii="Times New Roman" w:hAnsi="Times New Roman" w:cs="Times New Roman"/>
              </w:rPr>
              <w:t xml:space="preserve">.               </w:t>
            </w:r>
            <w:r w:rsidR="002A710C">
              <w:rPr>
                <w:rFonts w:ascii="Times New Roman" w:hAnsi="Times New Roman" w:cs="Times New Roman"/>
              </w:rPr>
              <w:t xml:space="preserve">     </w:t>
            </w:r>
            <w:r w:rsidRPr="001F735D">
              <w:rPr>
                <w:rFonts w:ascii="Times New Roman" w:hAnsi="Times New Roman" w:cs="Times New Roman"/>
              </w:rPr>
              <w:t xml:space="preserve">      </w:t>
            </w:r>
            <w:r w:rsidR="00CA213A">
              <w:rPr>
                <w:rFonts w:ascii="Times New Roman" w:hAnsi="Times New Roman" w:cs="Times New Roman"/>
              </w:rPr>
              <w:t xml:space="preserve">            </w:t>
            </w:r>
            <w:r w:rsidRPr="001F735D">
              <w:rPr>
                <w:rFonts w:ascii="Times New Roman" w:hAnsi="Times New Roman" w:cs="Times New Roman"/>
              </w:rPr>
              <w:t xml:space="preserve">   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Jian Zhou, Long Jiang, Gilles Lubineau, Ye C</w:t>
            </w:r>
            <w:r w:rsidR="003E0ECA">
              <w:rPr>
                <w:rFonts w:ascii="Times New Roman" w:hAnsi="Times New Roman" w:cs="Times New Roman"/>
              </w:rPr>
              <w:t>hen, Xiang-Fa Wu, Robert Piere.</w:t>
            </w:r>
          </w:p>
          <w:p w14:paraId="718B9464" w14:textId="41598B75" w:rsidR="00D2433F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 xml:space="preserve">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Materials Letters 07/2013; 109: 175-178.</w:t>
            </w:r>
          </w:p>
          <w:p w14:paraId="12C8C2DB" w14:textId="77777777" w:rsidR="00D2433F" w:rsidRPr="002551E3" w:rsidRDefault="00D2433F" w:rsidP="002A710C">
            <w:pPr>
              <w:spacing w:line="240" w:lineRule="auto"/>
              <w:ind w:left="432" w:hanging="450"/>
              <w:rPr>
                <w:rFonts w:ascii="Times New Roman" w:eastAsia="SimSun" w:hAnsi="Times New Roman" w:cs="Times New Roman"/>
                <w:b/>
                <w:i/>
                <w:color w:val="FF0000"/>
                <w:szCs w:val="20"/>
                <w:lang w:eastAsia="en-US"/>
              </w:rPr>
            </w:pPr>
          </w:p>
          <w:p w14:paraId="3AE80F12" w14:textId="33C90524" w:rsidR="00D2433F" w:rsidRDefault="00D2433F" w:rsidP="002A710C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Preparation and Properties of Electrospun Soy Protein Isolate/Polyethylene Oxide Nanofiber Membranes</w:t>
            </w:r>
            <w:r w:rsidRPr="001F735D">
              <w:rPr>
                <w:rFonts w:ascii="Times New Roman" w:hAnsi="Times New Roman" w:cs="Times New Roman"/>
              </w:rPr>
              <w:t>.</w:t>
            </w:r>
            <w:r w:rsidR="00CA213A"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</w:rPr>
              <w:t xml:space="preserve"> </w:t>
            </w:r>
            <w:r w:rsidR="002A710C">
              <w:rPr>
                <w:rFonts w:ascii="Times New Roman" w:hAnsi="Times New Roman" w:cs="Times New Roman"/>
              </w:rPr>
              <w:t xml:space="preserve"> 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Long Jiang, Zhengping</w:t>
            </w:r>
            <w:r w:rsidR="003E0ECA">
              <w:rPr>
                <w:rFonts w:ascii="Times New Roman" w:hAnsi="Times New Roman" w:cs="Times New Roman"/>
              </w:rPr>
              <w:t xml:space="preserve"> Zhou, Xiangfa Wu, Yechun Wang.</w:t>
            </w:r>
          </w:p>
          <w:p w14:paraId="23C976F5" w14:textId="41D700A2" w:rsid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 xml:space="preserve">       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ACS Applied Materials &amp; Interfaces 07/2012; 4(8):</w:t>
            </w:r>
            <w:r w:rsidR="003E0ECA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 xml:space="preserve"> </w:t>
            </w:r>
            <w:r w:rsidR="00D2433F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4331-4337.</w:t>
            </w:r>
          </w:p>
          <w:p w14:paraId="3B72862F" w14:textId="77777777" w:rsidR="00B85B41" w:rsidRPr="00DC720D" w:rsidRDefault="00B85B41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</w:p>
          <w:p w14:paraId="64BA8CF5" w14:textId="77777777" w:rsidR="00DC720D" w:rsidRPr="00DC720D" w:rsidRDefault="00DC720D" w:rsidP="002A710C">
            <w:pPr>
              <w:pStyle w:val="ListParagraph"/>
              <w:numPr>
                <w:ilvl w:val="0"/>
                <w:numId w:val="2"/>
              </w:numPr>
              <w:suppressAutoHyphens w:val="0"/>
              <w:spacing w:line="240" w:lineRule="auto"/>
              <w:ind w:left="432" w:hanging="450"/>
              <w:rPr>
                <w:rFonts w:ascii="Times New Roman" w:hAnsi="Times New Roman" w:cs="Times New Roman"/>
                <w:i/>
              </w:rPr>
            </w:pPr>
            <w:r w:rsidRPr="00DC720D">
              <w:rPr>
                <w:rFonts w:ascii="Times New Roman" w:hAnsi="Times New Roman" w:cs="Times New Roman"/>
                <w:i/>
              </w:rPr>
              <w:t>Fabrication of High Strength PVA/SWCNT Composite Fibers by Gel Spinning</w:t>
            </w:r>
          </w:p>
          <w:p w14:paraId="6ECE83B9" w14:textId="4E9CB6E3" w:rsidR="00DC720D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C720D" w:rsidRPr="00DC720D">
              <w:rPr>
                <w:rFonts w:ascii="Times New Roman" w:hAnsi="Times New Roman" w:cs="Times New Roman"/>
                <w:u w:val="single"/>
              </w:rPr>
              <w:t>Xuezhu Xu</w:t>
            </w:r>
            <w:r w:rsidR="00DC720D" w:rsidRPr="00DC720D">
              <w:rPr>
                <w:rFonts w:ascii="Times New Roman" w:hAnsi="Times New Roman" w:cs="Times New Roman"/>
              </w:rPr>
              <w:t>, Ahmed Jalal Uddin, Kenta Aoki, Yasuo Got</w:t>
            </w:r>
            <w:r w:rsidR="003E0ECA">
              <w:rPr>
                <w:rFonts w:ascii="Times New Roman" w:hAnsi="Times New Roman" w:cs="Times New Roman"/>
              </w:rPr>
              <w:t>oh, Takeshi Saito, Motoo Yumura.</w:t>
            </w:r>
          </w:p>
          <w:p w14:paraId="7992DEC9" w14:textId="6D210BE3" w:rsidR="00DC720D" w:rsidRPr="00DC720D" w:rsidRDefault="002A710C" w:rsidP="002A710C">
            <w:pPr>
              <w:suppressAutoHyphens w:val="0"/>
              <w:spacing w:line="240" w:lineRule="auto"/>
              <w:ind w:left="432" w:hanging="450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</w:pPr>
            <w:r w:rsidRPr="002A710C">
              <w:rPr>
                <w:rFonts w:ascii="Times New Roman" w:hAnsi="Times New Roman" w:cs="Times New Roman"/>
              </w:rPr>
              <w:t xml:space="preserve">         </w:t>
            </w:r>
            <w:r w:rsidR="00DC720D" w:rsidRPr="00DC720D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</w:rPr>
              <w:t>Carbon 06/2010; 48 (7): 1977-1984.</w:t>
            </w:r>
          </w:p>
          <w:p w14:paraId="1E2A4A3F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432" w:hanging="450"/>
              <w:contextualSpacing/>
              <w:rPr>
                <w:rFonts w:ascii="Times New Roman" w:hAnsi="Times New Roman" w:cs="Times New Roman"/>
                <w:i/>
              </w:rPr>
            </w:pPr>
          </w:p>
          <w:p w14:paraId="576F0CE2" w14:textId="77777777" w:rsidR="00D2433F" w:rsidRPr="00643DCA" w:rsidRDefault="00D2433F" w:rsidP="00D2433F">
            <w:pPr>
              <w:suppressAutoHyphens w:val="0"/>
              <w:spacing w:line="480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  <w:r w:rsidRPr="00643DCA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Other related publications (15)</w:t>
            </w:r>
          </w:p>
          <w:p w14:paraId="5A4E0FB5" w14:textId="77777777" w:rsidR="00D2433F" w:rsidRPr="00643DCA" w:rsidRDefault="00D2433F" w:rsidP="00D2433F">
            <w:pPr>
              <w:suppressAutoHyphens w:val="0"/>
              <w:spacing w:line="480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  <w:r w:rsidRPr="00643DCA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Book chapters (1)</w:t>
            </w:r>
          </w:p>
          <w:p w14:paraId="7FBD6D90" w14:textId="492825F0" w:rsidR="00D2433F" w:rsidRPr="003967EC" w:rsidRDefault="00D2433F" w:rsidP="002A710C">
            <w:pPr>
              <w:pStyle w:val="ListParagraph"/>
              <w:keepNext/>
              <w:keepLines/>
              <w:numPr>
                <w:ilvl w:val="0"/>
                <w:numId w:val="7"/>
              </w:numPr>
              <w:spacing w:line="240" w:lineRule="auto"/>
              <w:ind w:left="342"/>
              <w:rPr>
                <w:rFonts w:ascii="Times New Roman" w:hAnsi="Times New Roman" w:cs="Times New Roman"/>
                <w:bCs/>
                <w:szCs w:val="26"/>
              </w:rPr>
            </w:pPr>
            <w:r w:rsidRPr="003967EC">
              <w:rPr>
                <w:rFonts w:ascii="Times New Roman" w:hAnsi="Times New Roman" w:cs="Times New Roman"/>
                <w:bCs/>
                <w:szCs w:val="26"/>
              </w:rPr>
              <w:t xml:space="preserve">Long Jiang, </w:t>
            </w:r>
            <w:r w:rsidRPr="003967EC">
              <w:rPr>
                <w:rFonts w:ascii="Times New Roman" w:hAnsi="Times New Roman" w:cs="Times New Roman"/>
                <w:bCs/>
                <w:szCs w:val="26"/>
                <w:u w:val="single"/>
              </w:rPr>
              <w:t>Xuezhu Xu</w:t>
            </w:r>
            <w:r w:rsidRPr="003967EC">
              <w:rPr>
                <w:rFonts w:ascii="Times New Roman" w:hAnsi="Times New Roman" w:cs="Times New Roman"/>
                <w:bCs/>
                <w:szCs w:val="26"/>
              </w:rPr>
              <w:t xml:space="preserve">: </w:t>
            </w:r>
            <w:r w:rsidR="00DC720D" w:rsidRPr="00DC720D"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2"/>
                <w:szCs w:val="26"/>
              </w:rPr>
              <w:t xml:space="preserve">Chapter: </w:t>
            </w:r>
            <w:r w:rsidRPr="00DC720D"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2"/>
                <w:szCs w:val="26"/>
              </w:rPr>
              <w:t>Crystallization Behavior of Cellulose Nanofibril and Cellulose Nanocrystal Based Nanocomposites</w:t>
            </w:r>
            <w:r w:rsidRPr="00DC720D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2"/>
                <w:szCs w:val="26"/>
              </w:rPr>
              <w:t>. Handbook of Cellulose Nanocomposites</w:t>
            </w:r>
            <w:r w:rsidRPr="00DC720D">
              <w:rPr>
                <w:rFonts w:ascii="Times New Roman" w:hAnsi="Times New Roman" w:cs="Times New Roman"/>
                <w:bCs/>
                <w:sz w:val="22"/>
                <w:szCs w:val="26"/>
              </w:rPr>
              <w:t xml:space="preserve">. </w:t>
            </w:r>
            <w:r w:rsidRPr="003967EC">
              <w:rPr>
                <w:rFonts w:ascii="Times New Roman" w:hAnsi="Times New Roman" w:cs="Times New Roman"/>
                <w:bCs/>
                <w:szCs w:val="26"/>
              </w:rPr>
              <w:t>Editors: K Hanieh, D Alain, T Sabu, A Ishak, et al. Wiley-VCH.</w:t>
            </w:r>
            <w:r w:rsidR="00DC720D">
              <w:rPr>
                <w:rFonts w:ascii="Times New Roman" w:hAnsi="Times New Roman" w:cs="Times New Roman"/>
                <w:bCs/>
                <w:szCs w:val="26"/>
              </w:rPr>
              <w:t xml:space="preserve"> S</w:t>
            </w:r>
            <w:r w:rsidRPr="003967EC">
              <w:rPr>
                <w:rFonts w:ascii="Times New Roman" w:hAnsi="Times New Roman" w:cs="Times New Roman"/>
                <w:bCs/>
                <w:szCs w:val="26"/>
              </w:rPr>
              <w:t>ubmit</w:t>
            </w:r>
            <w:r w:rsidR="00DC720D">
              <w:rPr>
                <w:rFonts w:ascii="Times New Roman" w:hAnsi="Times New Roman" w:cs="Times New Roman"/>
                <w:bCs/>
                <w:szCs w:val="26"/>
              </w:rPr>
              <w:t>ted</w:t>
            </w:r>
            <w:r w:rsidRPr="003967EC">
              <w:rPr>
                <w:rFonts w:ascii="Times New Roman" w:hAnsi="Times New Roman" w:cs="Times New Roman"/>
                <w:bCs/>
                <w:szCs w:val="26"/>
              </w:rPr>
              <w:t>, 2015.</w:t>
            </w:r>
          </w:p>
          <w:p w14:paraId="21213336" w14:textId="77777777" w:rsidR="00D2433F" w:rsidRPr="001F735D" w:rsidRDefault="00D2433F" w:rsidP="002A710C">
            <w:pPr>
              <w:keepNext/>
              <w:keepLines/>
              <w:spacing w:line="240" w:lineRule="auto"/>
              <w:ind w:left="342" w:hanging="36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11B668E0" w14:textId="77777777" w:rsidR="00D2433F" w:rsidRPr="00643DCA" w:rsidRDefault="00D2433F" w:rsidP="002A710C">
            <w:pPr>
              <w:suppressAutoHyphens w:val="0"/>
              <w:spacing w:line="480" w:lineRule="auto"/>
              <w:ind w:left="342" w:hanging="360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  <w:r w:rsidRPr="00643DCA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Conference posters/proceedings (10)</w:t>
            </w:r>
          </w:p>
          <w:p w14:paraId="1DE20D14" w14:textId="01126792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Plastic-like Transparent and Robust Nanopaper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F735D">
              <w:rPr>
                <w:rFonts w:ascii="Times New Roman" w:hAnsi="Times New Roman" w:cs="Times New Roman"/>
              </w:rPr>
              <w:t xml:space="preserve">                  </w:t>
            </w:r>
            <w:r w:rsidR="00CA213A">
              <w:rPr>
                <w:rFonts w:ascii="Times New Roman" w:hAnsi="Times New Roman" w:cs="Times New Roman"/>
              </w:rPr>
              <w:t xml:space="preserve">        </w:t>
            </w:r>
            <w:r w:rsidR="002A710C">
              <w:rPr>
                <w:rFonts w:ascii="Times New Roman" w:hAnsi="Times New Roman" w:cs="Times New Roman"/>
              </w:rPr>
              <w:t xml:space="preserve">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="00CA213A">
              <w:rPr>
                <w:rFonts w:ascii="Times New Roman" w:hAnsi="Times New Roman" w:cs="Times New Roman"/>
              </w:rPr>
              <w:t xml:space="preserve">   </w:t>
            </w:r>
            <w:r w:rsidRPr="001F735D">
              <w:rPr>
                <w:rFonts w:ascii="Times New Roman" w:hAnsi="Times New Roman" w:cs="Times New Roman"/>
              </w:rPr>
              <w:t xml:space="preserve">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Jian Zhou, Long Jiang, Gilles Lubineau: Invited Speaker at KAUST Research Conference: Recent Trends in Predicting and Monitoring the Integrity of Composites (COMINT), 06/01 – 06/02/2015. Jeddah, the Kingdom of Saudi Arabia.</w:t>
            </w:r>
          </w:p>
          <w:p w14:paraId="041C787C" w14:textId="77777777" w:rsidR="00D2433F" w:rsidRPr="001F735D" w:rsidRDefault="00D2433F" w:rsidP="002A710C">
            <w:pPr>
              <w:spacing w:line="240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5346D3B6" w14:textId="3A1BF926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Flexible, Highly Graphitized Carbon Aerogel and Its Application in Energy Storage Devices</w:t>
            </w:r>
            <w:r w:rsidRPr="001F735D">
              <w:rPr>
                <w:rFonts w:ascii="Times New Roman" w:hAnsi="Times New Roman" w:cs="Times New Roman"/>
              </w:rPr>
              <w:t xml:space="preserve">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</w:rPr>
              <w:t xml:space="preserve">      </w:t>
            </w:r>
            <w:r w:rsidR="00CA213A">
              <w:rPr>
                <w:rFonts w:ascii="Times New Roman" w:hAnsi="Times New Roman" w:cs="Times New Roman"/>
              </w:rPr>
              <w:t xml:space="preserve">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="00CA213A">
              <w:rPr>
                <w:rFonts w:ascii="Times New Roman" w:hAnsi="Times New Roman" w:cs="Times New Roman"/>
              </w:rPr>
              <w:t xml:space="preserve">         </w:t>
            </w:r>
            <w:r w:rsidRPr="001F735D"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Long Jiang: ND EPSCoR 2015 State Conference, 04/22/2015. Fargo, U.S.</w:t>
            </w:r>
          </w:p>
          <w:p w14:paraId="5F34BC77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052F08C9" w14:textId="5E31E79E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Cellulose Nanocrystals and Cellulose Nanofibrils: Use in Composites and other Applications.</w:t>
            </w:r>
            <w:r w:rsidRPr="001F735D">
              <w:rPr>
                <w:rFonts w:ascii="Times New Roman" w:hAnsi="Times New Roman" w:cs="Times New Roman"/>
              </w:rPr>
              <w:t xml:space="preserve">          </w:t>
            </w:r>
            <w:r w:rsidR="00CA213A">
              <w:rPr>
                <w:rFonts w:ascii="Times New Roman" w:hAnsi="Times New Roman" w:cs="Times New Roman"/>
              </w:rPr>
              <w:t xml:space="preserve"> 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="00CA213A">
              <w:rPr>
                <w:rFonts w:ascii="Times New Roman" w:hAnsi="Times New Roman" w:cs="Times New Roman"/>
              </w:rPr>
              <w:t xml:space="preserve">      </w:t>
            </w:r>
            <w:r w:rsidRPr="001F735D">
              <w:rPr>
                <w:rFonts w:ascii="Times New Roman" w:hAnsi="Times New Roman" w:cs="Times New Roman"/>
              </w:rPr>
              <w:t xml:space="preserve">     </w:t>
            </w:r>
            <w:r w:rsidRPr="001F735D">
              <w:rPr>
                <w:rFonts w:ascii="Times New Roman" w:hAnsi="Times New Roman" w:cs="Times New Roman"/>
              </w:rPr>
              <w:lastRenderedPageBreak/>
              <w:t xml:space="preserve">Long Jiang, JY Zhu,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: 2014 TAPPI International Conference on Nanotechnology, 06/23 - 26/2014. Vancouver, Canada.</w:t>
            </w:r>
          </w:p>
          <w:p w14:paraId="7870BB8B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17D7AA00" w14:textId="0B858429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 xml:space="preserve">Biobased Nano-structured Carbon Materials. 13th International symposium on Bioplastics,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F735D">
              <w:rPr>
                <w:rFonts w:ascii="Times New Roman" w:hAnsi="Times New Roman" w:cs="Times New Roman"/>
                <w:i/>
              </w:rPr>
              <w:t xml:space="preserve">    </w:t>
            </w:r>
            <w:r w:rsidR="00CA213A">
              <w:rPr>
                <w:rFonts w:ascii="Times New Roman" w:hAnsi="Times New Roman" w:cs="Times New Roman"/>
                <w:i/>
              </w:rPr>
              <w:t xml:space="preserve">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="00CA213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1F735D">
              <w:rPr>
                <w:rFonts w:ascii="Times New Roman" w:hAnsi="Times New Roman" w:cs="Times New Roman"/>
                <w:i/>
              </w:rPr>
              <w:t xml:space="preserve">   </w:t>
            </w:r>
            <w:r w:rsidRPr="001F735D">
              <w:rPr>
                <w:rFonts w:ascii="Times New Roman" w:hAnsi="Times New Roman" w:cs="Times New Roman"/>
              </w:rPr>
              <w:t xml:space="preserve">Long Jiang,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 xml:space="preserve">, Gilles Lubineau, Jian Zhou: </w:t>
            </w:r>
            <w:r w:rsidRPr="001F735D">
              <w:rPr>
                <w:rFonts w:ascii="Times New Roman" w:hAnsi="Times New Roman" w:cs="Times New Roman"/>
                <w:i/>
              </w:rPr>
              <w:t>Biocomposites &amp; Biorefining</w:t>
            </w:r>
            <w:r w:rsidRPr="001F735D">
              <w:rPr>
                <w:rFonts w:ascii="Times New Roman" w:hAnsi="Times New Roman" w:cs="Times New Roman"/>
              </w:rPr>
              <w:t>.  05/19 - 24/2014. Guelph, Ontario, Canada.</w:t>
            </w:r>
          </w:p>
          <w:p w14:paraId="47A1880F" w14:textId="77777777" w:rsidR="00D2433F" w:rsidRPr="001F735D" w:rsidRDefault="00D2433F" w:rsidP="002A710C">
            <w:pPr>
              <w:spacing w:line="240" w:lineRule="auto"/>
              <w:ind w:left="342" w:hanging="360"/>
              <w:rPr>
                <w:rFonts w:ascii="Times New Roman" w:hAnsi="Times New Roman" w:cs="Times New Roman"/>
              </w:rPr>
            </w:pPr>
          </w:p>
          <w:p w14:paraId="1AED7AEC" w14:textId="1C2BCC5F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Porous Core-Shell Carbon Fibers Derived from Lignin and Cellulose Nanofibrils.</w:t>
            </w:r>
            <w:r w:rsidRPr="001F735D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</w:rPr>
              <w:t xml:space="preserve">     </w:t>
            </w:r>
            <w:r w:rsidR="00CA213A">
              <w:rPr>
                <w:rFonts w:ascii="Times New Roman" w:hAnsi="Times New Roman" w:cs="Times New Roman"/>
              </w:rPr>
              <w:t xml:space="preserve">    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="00CA213A">
              <w:rPr>
                <w:rFonts w:ascii="Times New Roman" w:hAnsi="Times New Roman" w:cs="Times New Roman"/>
              </w:rPr>
              <w:t xml:space="preserve">    </w:t>
            </w:r>
            <w:r w:rsidRPr="001F735D">
              <w:rPr>
                <w:rFonts w:ascii="Times New Roman" w:hAnsi="Times New Roman" w:cs="Times New Roman"/>
              </w:rPr>
              <w:t xml:space="preserve">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 xml:space="preserve">, Long Jiang, Gilles Lubineau: </w:t>
            </w:r>
            <w:r w:rsidRPr="001F735D">
              <w:rPr>
                <w:rFonts w:ascii="Times New Roman" w:hAnsi="Times New Roman" w:cs="Times New Roman"/>
                <w:i/>
              </w:rPr>
              <w:t>ND EPSCoR-IDeA State Conference</w:t>
            </w:r>
            <w:r w:rsidRPr="001F735D">
              <w:rPr>
                <w:rFonts w:ascii="Times New Roman" w:hAnsi="Times New Roman" w:cs="Times New Roman"/>
              </w:rPr>
              <w:t>, 04/29/2014.Grand Forks, ND, U.S.</w:t>
            </w:r>
          </w:p>
          <w:p w14:paraId="2391708D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1D978945" w14:textId="574C2A2F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Biomass Based Cellulose Nanofibers for Advanced Applications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</w:t>
            </w:r>
            <w:r w:rsidR="00CA213A">
              <w:rPr>
                <w:rFonts w:ascii="Times New Roman" w:hAnsi="Times New Roman" w:cs="Times New Roman"/>
              </w:rPr>
              <w:t xml:space="preserve">        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 w:rsidRPr="001F735D">
              <w:rPr>
                <w:rFonts w:ascii="Times New Roman" w:hAnsi="Times New Roman" w:cs="Times New Roman"/>
              </w:rPr>
              <w:t xml:space="preserve">     Long Jiang,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Gilles Lubineau, J Zhu: 2013 AIChE Annual Meeting, 11/03-08/2013. San Francisco, CA.</w:t>
            </w:r>
          </w:p>
          <w:p w14:paraId="5979F0CF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36181FC0" w14:textId="62B06141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Polymer Nanocomposites Comprising Cellulose Nanowhiskers (CNW) and Cellulose Nanofibrils (CNF) as Reinforcing Agents</w:t>
            </w:r>
            <w:r w:rsidRPr="001F735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</w:t>
            </w:r>
            <w:r w:rsidR="00CA213A">
              <w:rPr>
                <w:rFonts w:ascii="Times New Roman" w:hAnsi="Times New Roman" w:cs="Times New Roman"/>
              </w:rPr>
              <w:t xml:space="preserve">        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                  </w:t>
            </w:r>
            <w:r w:rsidRPr="001F735D">
              <w:rPr>
                <w:rFonts w:ascii="Times New Roman" w:hAnsi="Times New Roman" w:cs="Times New Roman"/>
              </w:rPr>
              <w:t xml:space="preserve">      Long Jiang,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Ellen Ten, MP Wolcott, JY Zhu: 20th Anniversary of the Bio-Environmental Polymer Society Annual Meeting, 09/18 - 21/2012. Denton, TX, U.S.</w:t>
            </w:r>
          </w:p>
          <w:p w14:paraId="5686C777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0B9EFB59" w14:textId="77777777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</w:rPr>
              <w:t xml:space="preserve">Preparation and Properties of Electrospun Soy Protein Isolate/Polyethylene Oxide Nanofiber Membranes.                                                                                                                                         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Long Jiang, Zhengping Zhou, Xiang-fa Wu, Yechun Wang. 2nd Annual Engineering Research Summit, A Conference for Engineering Faculty from NDSU, SDSU and UND, 05/23, 2012.Grand Forks, ND, U.S.</w:t>
            </w:r>
          </w:p>
          <w:p w14:paraId="6D1D3403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14613727" w14:textId="238FECF5" w:rsidR="00D2433F" w:rsidRPr="001F735D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</w:rPr>
              <w:t xml:space="preserve">Use of Cellulose Nanowhiskers as an Effective Reinforcement in Composites.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A213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F735D">
              <w:rPr>
                <w:rFonts w:ascii="Times New Roman" w:hAnsi="Times New Roman" w:cs="Times New Roman"/>
              </w:rPr>
              <w:t xml:space="preserve">     Long Jiang, M Wolcott, Ellen Ten,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. 244th ACS National Meeting, 08/19 - 23/2012. Philadelphia, PA, U.S.</w:t>
            </w:r>
          </w:p>
          <w:p w14:paraId="708D8165" w14:textId="77777777" w:rsidR="00D2433F" w:rsidRPr="001F735D" w:rsidRDefault="00D2433F" w:rsidP="002A710C">
            <w:pPr>
              <w:suppressAutoHyphens w:val="0"/>
              <w:spacing w:after="200" w:line="276" w:lineRule="auto"/>
              <w:ind w:left="342" w:hanging="360"/>
              <w:contextualSpacing/>
              <w:rPr>
                <w:rFonts w:ascii="Times New Roman" w:hAnsi="Times New Roman" w:cs="Times New Roman"/>
              </w:rPr>
            </w:pPr>
          </w:p>
          <w:p w14:paraId="7FAA02AA" w14:textId="15D10E6A" w:rsidR="00D2433F" w:rsidRDefault="00D2433F" w:rsidP="002A710C">
            <w:pPr>
              <w:numPr>
                <w:ilvl w:val="0"/>
                <w:numId w:val="4"/>
              </w:numPr>
              <w:suppressAutoHyphens w:val="0"/>
              <w:spacing w:after="200" w:line="240" w:lineRule="auto"/>
              <w:ind w:left="342"/>
              <w:contextualSpacing/>
              <w:rPr>
                <w:rFonts w:ascii="Times New Roman" w:hAnsi="Times New Roman" w:cs="Times New Roman"/>
              </w:rPr>
            </w:pPr>
            <w:r w:rsidRPr="001F735D">
              <w:rPr>
                <w:rFonts w:ascii="Times New Roman" w:hAnsi="Times New Roman" w:cs="Times New Roman"/>
                <w:i/>
              </w:rPr>
              <w:t>Cellulose Nanocrystals and Celllulose Nanofibrils: A Comparison Study on Their Effects in Composite Rheology and Reinforcement.</w:t>
            </w:r>
            <w:r w:rsidRPr="001F735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CA213A">
              <w:rPr>
                <w:rFonts w:ascii="Times New Roman" w:hAnsi="Times New Roman" w:cs="Times New Roman"/>
              </w:rPr>
              <w:t xml:space="preserve">   </w:t>
            </w:r>
            <w:r w:rsidR="002A710C" w:rsidRPr="002A710C">
              <w:rPr>
                <w:rFonts w:ascii="Times New Roman" w:hAnsi="Times New Roman" w:cs="Times New Roman"/>
              </w:rPr>
              <w:t xml:space="preserve">                  </w:t>
            </w:r>
            <w:r w:rsidR="00CA213A">
              <w:rPr>
                <w:rFonts w:ascii="Times New Roman" w:hAnsi="Times New Roman" w:cs="Times New Roman"/>
              </w:rPr>
              <w:t xml:space="preserve">              </w:t>
            </w:r>
            <w:r w:rsidRPr="001F735D">
              <w:rPr>
                <w:rFonts w:ascii="Times New Roman" w:hAnsi="Times New Roman" w:cs="Times New Roman"/>
              </w:rPr>
              <w:t xml:space="preserve"> </w:t>
            </w:r>
            <w:r w:rsidRPr="001F735D">
              <w:rPr>
                <w:rFonts w:ascii="Times New Roman" w:hAnsi="Times New Roman" w:cs="Times New Roman"/>
                <w:u w:val="single"/>
              </w:rPr>
              <w:t>Xuezhu Xu</w:t>
            </w:r>
            <w:r w:rsidRPr="001F735D">
              <w:rPr>
                <w:rFonts w:ascii="Times New Roman" w:hAnsi="Times New Roman" w:cs="Times New Roman"/>
              </w:rPr>
              <w:t>, Long Jiang: 2012 Renewable Materials Summit: Markets for Building the Biorefinery, Hosted by LifeScience Alley &amp; The BioBusiness Alliane of Minnesota, 05/15, 2012. Fargo, ND, U.S.</w:t>
            </w:r>
          </w:p>
          <w:p w14:paraId="1EF2E5BB" w14:textId="77777777" w:rsidR="000A3AB3" w:rsidRDefault="000A3AB3" w:rsidP="000A3AB3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</w:p>
          <w:p w14:paraId="41B22DB7" w14:textId="600BDFFC" w:rsidR="000A3AB3" w:rsidRDefault="00196C77" w:rsidP="000A3AB3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Contact in</w:t>
            </w:r>
            <w:r w:rsidR="002E33D0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formation of</w:t>
            </w:r>
            <w:r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 xml:space="preserve"> r</w:t>
            </w:r>
            <w:r w:rsidR="000A3AB3" w:rsidRPr="000A3AB3"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  <w:t>eferee</w:t>
            </w:r>
          </w:p>
          <w:p w14:paraId="79EAAB59" w14:textId="77777777" w:rsidR="00196C77" w:rsidRPr="000A3AB3" w:rsidRDefault="00196C77" w:rsidP="000A3AB3">
            <w:pPr>
              <w:suppressAutoHyphens w:val="0"/>
              <w:spacing w:line="276" w:lineRule="auto"/>
              <w:rPr>
                <w:rFonts w:ascii="Times New Roman" w:eastAsia="SimSun" w:hAnsi="Times New Roman" w:cs="Times New Roman"/>
                <w:color w:val="FFFFFF" w:themeColor="background1"/>
                <w:sz w:val="28"/>
                <w:szCs w:val="28"/>
                <w:highlight w:val="darkRed"/>
                <w:lang w:eastAsia="en-US"/>
              </w:rPr>
            </w:pPr>
          </w:p>
          <w:p w14:paraId="4D8BFA06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Prof. Long Jiang</w:t>
            </w:r>
          </w:p>
          <w:p w14:paraId="0E03A86D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Assistant Professor</w:t>
            </w:r>
          </w:p>
          <w:p w14:paraId="3D6114D2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Department of Mechanical Engineering,</w:t>
            </w:r>
          </w:p>
          <w:p w14:paraId="5068911B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Program of Materials and Nanotechnology,</w:t>
            </w:r>
          </w:p>
          <w:p w14:paraId="5693AA53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North Dakota State University,</w:t>
            </w:r>
          </w:p>
          <w:p w14:paraId="79FA131B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Fargo, North Dakota 58102, United States</w:t>
            </w:r>
          </w:p>
          <w:p w14:paraId="09BBF4AA" w14:textId="77777777" w:rsidR="000A3AB3" w:rsidRPr="00904B8F" w:rsidRDefault="00703298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hyperlink r:id="rId9" w:history="1">
              <w:r w:rsidR="000A3AB3" w:rsidRPr="00904B8F">
                <w:rPr>
                  <w:rFonts w:ascii="Times New Roman" w:eastAsia="Calibri" w:hAnsi="Times New Roman" w:cs="Times New Roman"/>
                  <w:i/>
                  <w:color w:val="0000FF"/>
                  <w:szCs w:val="19"/>
                  <w:u w:val="single"/>
                  <w:lang w:eastAsia="en-US"/>
                </w:rPr>
                <w:t>long.jiang@ndsu.edu</w:t>
              </w:r>
            </w:hyperlink>
          </w:p>
          <w:p w14:paraId="0AA5C8FF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</w:p>
          <w:p w14:paraId="151C8AB3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Prof. Xiang-fa Wu</w:t>
            </w:r>
          </w:p>
          <w:p w14:paraId="0301A104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Associate Professor</w:t>
            </w:r>
          </w:p>
          <w:p w14:paraId="708ABB77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Department of Mechanical Engineering,</w:t>
            </w:r>
          </w:p>
          <w:p w14:paraId="1546BA19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Program of Materials and Nanotechnology,</w:t>
            </w:r>
          </w:p>
          <w:p w14:paraId="555E10D8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North Dakota State University,</w:t>
            </w:r>
          </w:p>
          <w:p w14:paraId="14B91E6A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Fargo, North Dakota 58102, United States</w:t>
            </w:r>
          </w:p>
          <w:p w14:paraId="1CD08A39" w14:textId="77777777" w:rsidR="000A3AB3" w:rsidRPr="00904B8F" w:rsidRDefault="00703298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hyperlink r:id="rId10" w:history="1">
              <w:r w:rsidR="000A3AB3" w:rsidRPr="00904B8F">
                <w:rPr>
                  <w:rFonts w:ascii="Times New Roman" w:eastAsia="Calibri" w:hAnsi="Times New Roman" w:cs="Times New Roman"/>
                  <w:i/>
                  <w:color w:val="0000FF"/>
                  <w:szCs w:val="19"/>
                  <w:u w:val="single"/>
                  <w:lang w:eastAsia="en-US"/>
                </w:rPr>
                <w:t>xiangfa.wu@ndsu.edu</w:t>
              </w:r>
            </w:hyperlink>
          </w:p>
          <w:p w14:paraId="07536BA7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</w:p>
          <w:p w14:paraId="265588F6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Prof. Dilpreet Bajwa</w:t>
            </w:r>
          </w:p>
          <w:p w14:paraId="3A740E0C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Associate Professor</w:t>
            </w:r>
          </w:p>
          <w:p w14:paraId="114BC38B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Department of Mechanical Engineering,</w:t>
            </w:r>
          </w:p>
          <w:p w14:paraId="22997587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Program of Materials and Nanotechnology,</w:t>
            </w:r>
          </w:p>
          <w:p w14:paraId="743E8133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North Dakota State University,</w:t>
            </w:r>
          </w:p>
          <w:p w14:paraId="1CEF7478" w14:textId="77777777" w:rsidR="000A3AB3" w:rsidRPr="00904B8F" w:rsidRDefault="000A3AB3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r w:rsidRPr="00904B8F"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  <w:t>Fargo, North Dakota 58102, United States</w:t>
            </w:r>
          </w:p>
          <w:p w14:paraId="2953EBA6" w14:textId="77777777" w:rsidR="000A3AB3" w:rsidRPr="00904B8F" w:rsidRDefault="00703298" w:rsidP="00904B8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  <w:szCs w:val="19"/>
                <w:lang w:eastAsia="en-US"/>
              </w:rPr>
            </w:pPr>
            <w:hyperlink r:id="rId11" w:history="1">
              <w:r w:rsidR="000A3AB3" w:rsidRPr="00904B8F">
                <w:rPr>
                  <w:rFonts w:ascii="Times New Roman" w:eastAsia="Calibri" w:hAnsi="Times New Roman" w:cs="Times New Roman"/>
                  <w:i/>
                  <w:color w:val="0000FF"/>
                  <w:szCs w:val="19"/>
                  <w:u w:val="single"/>
                  <w:lang w:eastAsia="en-US"/>
                </w:rPr>
                <w:t>dilpreet.bajwa@ndsu.edu</w:t>
              </w:r>
            </w:hyperlink>
          </w:p>
          <w:p w14:paraId="3100D771" w14:textId="3C918178" w:rsidR="00D2433F" w:rsidRPr="000A3AB3" w:rsidRDefault="00D2433F" w:rsidP="000A3AB3">
            <w:pPr>
              <w:suppressAutoHyphens w:val="0"/>
              <w:spacing w:line="276" w:lineRule="auto"/>
              <w:ind w:right="380"/>
              <w:rPr>
                <w:rFonts w:ascii="Helvetica" w:eastAsia="Calibri" w:hAnsi="Helvetica" w:cs="Helvetica"/>
                <w:color w:val="000000"/>
                <w:sz w:val="19"/>
                <w:szCs w:val="19"/>
                <w:lang w:eastAsia="en-US"/>
              </w:rPr>
            </w:pPr>
          </w:p>
        </w:tc>
      </w:tr>
    </w:tbl>
    <w:p w14:paraId="6B6F508B" w14:textId="202C30E4" w:rsidR="001F735D" w:rsidRDefault="001F735D" w:rsidP="00196C77">
      <w:pPr>
        <w:pStyle w:val="Heading21"/>
        <w:spacing w:before="0" w:after="0" w:line="360" w:lineRule="auto"/>
        <w:rPr>
          <w:rFonts w:ascii="Times New Roman" w:hAnsi="Times New Roman" w:cs="Times New Roman"/>
        </w:rPr>
      </w:pPr>
    </w:p>
    <w:sectPr w:rsidR="001F735D" w:rsidSect="00514063">
      <w:footerReference w:type="default" r:id="rId12"/>
      <w:headerReference w:type="first" r:id="rId13"/>
      <w:pgSz w:w="12240" w:h="15840"/>
      <w:pgMar w:top="1417" w:right="1417" w:bottom="1134" w:left="1417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885D" w14:textId="77777777" w:rsidR="00703298" w:rsidRDefault="00703298" w:rsidP="00EE50A2">
      <w:pPr>
        <w:spacing w:line="240" w:lineRule="auto"/>
      </w:pPr>
      <w:r>
        <w:separator/>
      </w:r>
    </w:p>
  </w:endnote>
  <w:endnote w:type="continuationSeparator" w:id="0">
    <w:p w14:paraId="3AC161CB" w14:textId="77777777" w:rsidR="00703298" w:rsidRDefault="00703298" w:rsidP="00EE5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9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0B1ED" w14:textId="4420CD60" w:rsidR="00BA1B25" w:rsidRDefault="00BA1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E46AC6" w14:textId="77777777" w:rsidR="00BA1B25" w:rsidRDefault="00BA1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B6D7" w14:textId="77777777" w:rsidR="00703298" w:rsidRDefault="00703298" w:rsidP="00EE50A2">
      <w:pPr>
        <w:spacing w:line="240" w:lineRule="auto"/>
      </w:pPr>
      <w:r>
        <w:separator/>
      </w:r>
    </w:p>
  </w:footnote>
  <w:footnote w:type="continuationSeparator" w:id="0">
    <w:p w14:paraId="6C47B364" w14:textId="77777777" w:rsidR="00703298" w:rsidRDefault="00703298" w:rsidP="00EE5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D20B" w14:textId="77777777" w:rsidR="000A3AB3" w:rsidRDefault="000A3AB3">
    <w:pPr>
      <w:pStyle w:val="Header"/>
    </w:pPr>
    <w:r>
      <w:t xml:space="preserve">                                                                                                                                         </w:t>
    </w:r>
  </w:p>
  <w:p w14:paraId="309E011C" w14:textId="33465D7F" w:rsidR="000A3AB3" w:rsidRDefault="000A3AB3">
    <w:pPr>
      <w:pStyle w:val="Header"/>
    </w:pPr>
    <w:r>
      <w:t xml:space="preserve">                                                                                                                                        </w:t>
    </w:r>
    <w:r w:rsidRPr="000A3AB3">
      <w:t>Updated on August 20, 2015</w:t>
    </w:r>
  </w:p>
  <w:p w14:paraId="42A5A2F3" w14:textId="77777777" w:rsidR="000A3AB3" w:rsidRDefault="000A3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801"/>
    <w:multiLevelType w:val="hybridMultilevel"/>
    <w:tmpl w:val="D722E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617"/>
    <w:multiLevelType w:val="hybridMultilevel"/>
    <w:tmpl w:val="8680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B41"/>
    <w:multiLevelType w:val="hybridMultilevel"/>
    <w:tmpl w:val="C3DE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77A4"/>
    <w:multiLevelType w:val="hybridMultilevel"/>
    <w:tmpl w:val="1F9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5058"/>
    <w:multiLevelType w:val="hybridMultilevel"/>
    <w:tmpl w:val="3464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4D80"/>
    <w:multiLevelType w:val="hybridMultilevel"/>
    <w:tmpl w:val="F44A44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FAC"/>
    <w:multiLevelType w:val="hybridMultilevel"/>
    <w:tmpl w:val="66346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BA"/>
    <w:rsid w:val="000674DB"/>
    <w:rsid w:val="00071962"/>
    <w:rsid w:val="000A3AB3"/>
    <w:rsid w:val="000E0DEC"/>
    <w:rsid w:val="000E3095"/>
    <w:rsid w:val="000E6BC4"/>
    <w:rsid w:val="00113BBF"/>
    <w:rsid w:val="00151BE9"/>
    <w:rsid w:val="00153FC1"/>
    <w:rsid w:val="00196C77"/>
    <w:rsid w:val="001E08C7"/>
    <w:rsid w:val="001F735D"/>
    <w:rsid w:val="0020271B"/>
    <w:rsid w:val="00225FCE"/>
    <w:rsid w:val="002551E3"/>
    <w:rsid w:val="00275632"/>
    <w:rsid w:val="0029357A"/>
    <w:rsid w:val="002A710C"/>
    <w:rsid w:val="002B4BCD"/>
    <w:rsid w:val="002C711A"/>
    <w:rsid w:val="002D40F8"/>
    <w:rsid w:val="002D66D1"/>
    <w:rsid w:val="002E33D0"/>
    <w:rsid w:val="00311BD1"/>
    <w:rsid w:val="00364F32"/>
    <w:rsid w:val="003967EC"/>
    <w:rsid w:val="003C0D3F"/>
    <w:rsid w:val="003E0ECA"/>
    <w:rsid w:val="003F65B9"/>
    <w:rsid w:val="00483237"/>
    <w:rsid w:val="004845E2"/>
    <w:rsid w:val="00514063"/>
    <w:rsid w:val="00522BCF"/>
    <w:rsid w:val="005359E6"/>
    <w:rsid w:val="00550673"/>
    <w:rsid w:val="005A2FB6"/>
    <w:rsid w:val="005A36E5"/>
    <w:rsid w:val="0063168C"/>
    <w:rsid w:val="006377A3"/>
    <w:rsid w:val="00643DCA"/>
    <w:rsid w:val="00661D4A"/>
    <w:rsid w:val="00674543"/>
    <w:rsid w:val="006A3718"/>
    <w:rsid w:val="006A499E"/>
    <w:rsid w:val="006D08BA"/>
    <w:rsid w:val="006F2E6A"/>
    <w:rsid w:val="00703298"/>
    <w:rsid w:val="007056FC"/>
    <w:rsid w:val="00714609"/>
    <w:rsid w:val="00725F27"/>
    <w:rsid w:val="00772F7D"/>
    <w:rsid w:val="007B33EF"/>
    <w:rsid w:val="007B649C"/>
    <w:rsid w:val="007E5930"/>
    <w:rsid w:val="00813A63"/>
    <w:rsid w:val="0085190A"/>
    <w:rsid w:val="008A2508"/>
    <w:rsid w:val="008B1326"/>
    <w:rsid w:val="008E7449"/>
    <w:rsid w:val="00904B8F"/>
    <w:rsid w:val="00935997"/>
    <w:rsid w:val="00936332"/>
    <w:rsid w:val="00941A8A"/>
    <w:rsid w:val="00950BE4"/>
    <w:rsid w:val="00957835"/>
    <w:rsid w:val="00965A70"/>
    <w:rsid w:val="009A40B9"/>
    <w:rsid w:val="00A460ED"/>
    <w:rsid w:val="00A732CA"/>
    <w:rsid w:val="00AC1C81"/>
    <w:rsid w:val="00AC232E"/>
    <w:rsid w:val="00B05FB9"/>
    <w:rsid w:val="00B07E3A"/>
    <w:rsid w:val="00B153E7"/>
    <w:rsid w:val="00B36E2E"/>
    <w:rsid w:val="00B53D9E"/>
    <w:rsid w:val="00B6725E"/>
    <w:rsid w:val="00B85B41"/>
    <w:rsid w:val="00BA1B25"/>
    <w:rsid w:val="00BF60BE"/>
    <w:rsid w:val="00C46831"/>
    <w:rsid w:val="00C556F2"/>
    <w:rsid w:val="00C74DD7"/>
    <w:rsid w:val="00C8689B"/>
    <w:rsid w:val="00C924B6"/>
    <w:rsid w:val="00C95CD1"/>
    <w:rsid w:val="00CA213A"/>
    <w:rsid w:val="00CD5841"/>
    <w:rsid w:val="00CE2DE7"/>
    <w:rsid w:val="00D2433F"/>
    <w:rsid w:val="00D62EDA"/>
    <w:rsid w:val="00D717A6"/>
    <w:rsid w:val="00DB2CA3"/>
    <w:rsid w:val="00DC720D"/>
    <w:rsid w:val="00DF4C88"/>
    <w:rsid w:val="00E1204B"/>
    <w:rsid w:val="00E155E7"/>
    <w:rsid w:val="00E17A5B"/>
    <w:rsid w:val="00E34DCA"/>
    <w:rsid w:val="00E81E16"/>
    <w:rsid w:val="00E91549"/>
    <w:rsid w:val="00EB62EA"/>
    <w:rsid w:val="00EE50A2"/>
    <w:rsid w:val="00F0169B"/>
    <w:rsid w:val="00F1418C"/>
    <w:rsid w:val="00F1446F"/>
    <w:rsid w:val="00F41C14"/>
    <w:rsid w:val="00F47AFE"/>
    <w:rsid w:val="00F7372D"/>
    <w:rsid w:val="00FB383D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64A80"/>
  <w15:docId w15:val="{C2C094B5-87B6-4E3E-996E-2CEEFBB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sz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A2"/>
    <w:rPr>
      <w:rFonts w:ascii="Palatino" w:eastAsia="DejaVu Sans" w:hAnsi="Palatino"/>
      <w:color w:val="00000A"/>
      <w:sz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EE5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A2"/>
    <w:rPr>
      <w:rFonts w:ascii="Palatino" w:eastAsia="DejaVu Sans" w:hAnsi="Palatino"/>
      <w:color w:val="00000A"/>
      <w:sz w:val="20"/>
      <w:lang w:val="en-US" w:eastAsia="de-DE"/>
    </w:rPr>
  </w:style>
  <w:style w:type="paragraph" w:styleId="NormalWeb">
    <w:name w:val="Normal (Web)"/>
    <w:basedOn w:val="Normal"/>
    <w:uiPriority w:val="99"/>
    <w:unhideWhenUsed/>
    <w:rsid w:val="00483237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A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3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3980">
                                                                  <w:marLeft w:val="315"/>
                                                                  <w:marRight w:val="3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6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45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84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76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777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8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49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lpreet.bajwa@nd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iangfa.wu@n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ng.jiang@nd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B4253FE086C4BA2F0C521280097B2" ma:contentTypeVersion="1" ma:contentTypeDescription="Create a new document." ma:contentTypeScope="" ma:versionID="f7789c373c149860f370fae1454db9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C914C-9AC0-47A2-A93B-0735A7A97B7A}"/>
</file>

<file path=customXml/itemProps2.xml><?xml version="1.0" encoding="utf-8"?>
<ds:datastoreItem xmlns:ds="http://schemas.openxmlformats.org/officeDocument/2006/customXml" ds:itemID="{ECF845AA-4673-4850-B7B3-E6F4115F2BE2}"/>
</file>

<file path=customXml/itemProps3.xml><?xml version="1.0" encoding="utf-8"?>
<ds:datastoreItem xmlns:ds="http://schemas.openxmlformats.org/officeDocument/2006/customXml" ds:itemID="{C2BA0384-6D2B-41FA-BEEA-CAB5FA7EB275}"/>
</file>

<file path=customXml/itemProps4.xml><?xml version="1.0" encoding="utf-8"?>
<ds:datastoreItem xmlns:ds="http://schemas.openxmlformats.org/officeDocument/2006/customXml" ds:itemID="{0FF19D68-3004-40DE-BDC4-12DFED669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Magenheimer</dc:creator>
  <cp:lastModifiedBy>My Laptop</cp:lastModifiedBy>
  <cp:revision>21</cp:revision>
  <cp:lastPrinted>2015-05-07T18:30:00Z</cp:lastPrinted>
  <dcterms:created xsi:type="dcterms:W3CDTF">2015-08-20T14:33:00Z</dcterms:created>
  <dcterms:modified xsi:type="dcterms:W3CDTF">2015-09-21T00:34:00Z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0x01010020BB4253FE086C4BA2F0C521280097B2</vt:lpwstr>
  </property>
</Properties>
</file>